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fill="FFFFFF" w:val="clear"/>
        <w:spacing w:lineRule="auto" w:line="288"/>
        <w:jc w:val="center"/>
        <w:rPr/>
      </w:pPr>
      <w:r>
        <w:rPr>
          <w:lang w:val="it-IT"/>
        </w:rPr>
        <w:t>MODELLO</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Artt. 13 – 14 del REG. UE 679/2016</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 xml:space="preserve">INFORMATIVA SULLA PROTEZIONE DEI DATI PERSONALI PER </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I CONDOMINI/FORNITORI/TERZI</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DI</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eastAsia="Garamond" w:cs="Garamond" w:ascii="Garamond" w:hAnsi="Garamond"/>
          <w:b/>
          <w:bCs/>
          <w:color w:val="000000"/>
          <w:sz w:val="20"/>
          <w:szCs w:val="20"/>
          <w:u w:val="none" w:color="000000"/>
        </w:rPr>
      </w:r>
    </w:p>
    <w:p>
      <w:pPr>
        <w:pStyle w:val="Normal"/>
        <w:shd w:fill="FFFFFF" w:val="clear"/>
        <w:spacing w:lineRule="auto" w:line="288"/>
        <w:jc w:val="right"/>
        <w:rPr>
          <w:rFonts w:ascii="Garamond" w:hAnsi="Garamond" w:eastAsia="Garamond" w:cs="Garamond"/>
          <w:color w:val="000000"/>
          <w:sz w:val="20"/>
          <w:szCs w:val="20"/>
          <w:u w:val="none" w:color="000000"/>
        </w:rPr>
      </w:pPr>
      <w:r>
        <w:rPr>
          <w:rFonts w:ascii="Garamond" w:hAnsi="Garamond"/>
          <w:i/>
          <w:iCs/>
          <w:color w:val="000000"/>
          <w:sz w:val="20"/>
          <w:szCs w:val="20"/>
          <w:u w:val="none" w:color="000000"/>
          <w:lang w:val="it-IT"/>
        </w:rPr>
        <w:t>Aggiornamento ottobre 2018</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La presente informativa potrà subire delle modifiche a seguito dell’introduzione di nuove norme oppure a seguito di nuovi trattamenti che l’associazione potrebbe porre in essere. </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Per qualsiasi chiarimento, informazione, esercizio dei diritti elencati nella presente informativa, si prenda contatti con EMAIL</w:t>
      </w:r>
      <w:r>
        <w:rPr>
          <w:rFonts w:ascii="Garamond" w:hAnsi="Garamond"/>
          <w:color w:val="000000"/>
          <w:sz w:val="20"/>
          <w:szCs w:val="20"/>
          <w:u w:val="none" w:color="000000"/>
          <w:lang w:val="it-IT"/>
        </w:rPr>
        <w:t>…………</w:t>
      </w:r>
    </w:p>
    <w:p>
      <w:pPr>
        <w:pStyle w:val="Normal"/>
        <w:shd w:fill="FFFFFF" w:val="clear"/>
        <w:spacing w:lineRule="auto" w:line="288"/>
        <w:jc w:val="both"/>
        <w:rPr/>
      </w:pPr>
      <w:r>
        <w:rPr>
          <w:rFonts w:ascii="Garamond" w:hAnsi="Garamond"/>
          <w:color w:val="000000"/>
          <w:sz w:val="20"/>
          <w:szCs w:val="20"/>
          <w:u w:val="none" w:color="000000"/>
          <w:lang w:val="it-IT"/>
        </w:rPr>
        <w:t xml:space="preserve"> </w:t>
      </w:r>
      <w:r>
        <w:rPr>
          <w:rFonts w:ascii="Garamond" w:hAnsi="Garamond"/>
          <w:color w:val="000000"/>
          <w:sz w:val="20"/>
          <w:szCs w:val="20"/>
          <w:u w:val="none" w:color="000000"/>
          <w:lang w:val="it-IT"/>
        </w:rPr>
        <w:t>- per invio racc. a/r – ………………………………….</w:t>
      </w:r>
    </w:p>
    <w:p>
      <w:pPr>
        <w:pStyle w:val="Normal"/>
        <w:shd w:fill="FFFFFF" w:val="clear"/>
        <w:spacing w:lineRule="auto" w:line="288"/>
        <w:jc w:val="both"/>
        <w:rPr/>
      </w:pPr>
      <w:r>
        <w:rPr/>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Indice</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1. Informazioni generali sulla Privacy.</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2. Definizione di dati personali e di trattamento degli stessi.</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3. Individuazione del titolare, responsabile e incaricato del trattamento.</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 xml:space="preserve">4. Finalità del trattamento e altre informazioni sullo stesso. </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5. I diritti dell’Associato – Fornitore – Terzo.</w:t>
      </w:r>
    </w:p>
    <w:p>
      <w:pPr>
        <w:pStyle w:val="Normal"/>
        <w:shd w:fill="FFFFFF" w:val="clear"/>
        <w:spacing w:lineRule="auto" w:line="288"/>
        <w:jc w:val="both"/>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6. Misure di sicurezza.</w:t>
      </w:r>
    </w:p>
    <w:p>
      <w:pPr>
        <w:pStyle w:val="Normal"/>
        <w:shd w:fill="FFFFFF" w:val="clear"/>
        <w:spacing w:lineRule="auto" w:line="288"/>
        <w:jc w:val="center"/>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_ _ _ </w:t>
      </w:r>
    </w:p>
    <w:p>
      <w:pPr>
        <w:pStyle w:val="Normal"/>
        <w:shd w:fill="FFFFFF" w:val="clear"/>
        <w:spacing w:lineRule="auto" w:line="288"/>
        <w:jc w:val="center"/>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r>
    </w:p>
    <w:p>
      <w:pPr>
        <w:pStyle w:val="Normal"/>
        <w:shd w:fill="FFFFFF" w:val="clear"/>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1. INFORMAZIONI GENERALI SULLA PRIVACY.</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lang w:val="it-IT"/>
        </w:rPr>
        <w:tab/>
        <w:t xml:space="preserve">Con la presente informativa </w:t>
      </w:r>
      <w:r>
        <w:rPr>
          <w:rFonts w:ascii="Garamond" w:hAnsi="Garamond"/>
          <w:caps w:val="false"/>
          <w:smallCaps w:val="false"/>
          <w:color w:val="000000"/>
          <w:spacing w:val="0"/>
          <w:sz w:val="20"/>
          <w:szCs w:val="20"/>
          <w:u w:val="none" w:color="000000"/>
          <w:lang w:val="it-IT"/>
        </w:rPr>
        <w:t>……………..., con sede legale</w:t>
      </w:r>
      <w:r>
        <w:rPr>
          <w:caps w:val="false"/>
          <w:smallCaps w:val="false"/>
          <w:color w:val="000000"/>
          <w:spacing w:val="0"/>
          <w:sz w:val="20"/>
          <w:szCs w:val="20"/>
          <w:u w:val="none" w:color="000000"/>
          <w:lang w:val="it-IT"/>
        </w:rPr>
        <w:t xml:space="preserve"> …………………..</w:t>
      </w:r>
      <w:r>
        <w:rPr>
          <w:rFonts w:ascii="Garamond" w:hAnsi="Garamond"/>
          <w:caps w:val="false"/>
          <w:smallCaps w:val="false"/>
          <w:color w:val="000000"/>
          <w:spacing w:val="0"/>
          <w:sz w:val="20"/>
          <w:szCs w:val="20"/>
          <w:u w:val="none" w:color="000000"/>
          <w:lang w:val="it-IT"/>
        </w:rPr>
        <w:t>, cf. …………..., P.IVA …………..</w:t>
      </w:r>
      <w:r>
        <w:rPr>
          <w:rFonts w:ascii="Garamond" w:hAnsi="Garamond"/>
          <w:color w:val="000000"/>
          <w:sz w:val="20"/>
          <w:szCs w:val="20"/>
          <w:u w:val="none" w:color="000000"/>
          <w:lang w:val="it-IT"/>
        </w:rPr>
        <w:t xml:space="preserve"> </w:t>
      </w:r>
      <w:r>
        <w:rPr>
          <w:rFonts w:ascii="Garamond" w:hAnsi="Garamond"/>
          <w:color w:val="000000"/>
          <w:sz w:val="20"/>
          <w:szCs w:val="20"/>
          <w:u w:val="none" w:color="000000"/>
          <w:lang w:val="en-US"/>
        </w:rPr>
        <w:t xml:space="preserve"> </w:t>
      </w:r>
      <w:r>
        <w:rPr>
          <w:rFonts w:ascii="Garamond" w:hAnsi="Garamond"/>
          <w:color w:val="000000"/>
          <w:sz w:val="20"/>
          <w:szCs w:val="20"/>
          <w:u w:val="none" w:color="000000"/>
          <w:lang w:val="it-IT"/>
        </w:rPr>
        <w:t xml:space="preserve">quale titolare del trattamento dei dati personali - desidera informarLa sul trattamento dei Suoi dati personali in attuazione del Reg. UE 2016/679 come adeguato dal Dlgs 101/2018, che stabilisce le regole per proteggere e tutelare le persone fisiche con riguardo al trattamento dei loro dati personali. </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La presente informativa regola il trattamento dei dati per le finalit</w:t>
      </w:r>
      <w:r>
        <w:rPr>
          <w:rFonts w:ascii="Garamond" w:hAnsi="Garamond"/>
          <w:color w:val="000000"/>
          <w:sz w:val="20"/>
          <w:szCs w:val="20"/>
          <w:u w:val="none" w:color="000000"/>
          <w:lang w:val="it-IT"/>
        </w:rPr>
        <w:t>à illustrate al punto 4 e seguenti. Per tutti i trattamenti svolti mediante il nostro sito web t si veda il link “Informativa Privacy del sito web” pubblicato sullo stesso sito.</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 xml:space="preserve">Il trattamento dei dati personali </w:t>
      </w:r>
      <w:r>
        <w:rPr>
          <w:rFonts w:ascii="Garamond" w:hAnsi="Garamond"/>
          <w:color w:val="000000"/>
          <w:sz w:val="20"/>
          <w:szCs w:val="20"/>
          <w:u w:val="none" w:color="000000"/>
          <w:lang w:val="it-IT"/>
        </w:rPr>
        <w:t>è improntato ai principi di correttezza, liceità, trasparenza, protezione della riservatezza dell’interessato nonché di tutela dei suoi diritti. L'Amministratore s’impegna ad osservare i principi suddetti e, anche a tal fine, La informa fin da subito che - fatta eccezione per quei trattamenti cui la legge prevede il Suo esplicito consenso - fornendo i Suoi dati personali, Lei accetta e acconsente di essere vincolato alle condizioni e ai termini di cui alla presente informativa.</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Il Reg. Ue 679/2016, come adeguato dal Dlgs 101/2018 prevede una tutela rafforzata nei confronti del minore di quattordici anni, per cui il trattamento dei dati di quest</w:t>
      </w:r>
      <w:r>
        <w:rPr>
          <w:rFonts w:ascii="Garamond" w:hAnsi="Garamond"/>
          <w:color w:val="000000"/>
          <w:sz w:val="20"/>
          <w:szCs w:val="20"/>
          <w:u w:val="none" w:color="000000"/>
          <w:lang w:val="it-IT"/>
        </w:rPr>
        <w:t xml:space="preserve">’ultimo potrà essere da noi effettuato solo se il consenso sia preventivamente rilasciato oppure autorizzato dal titolare della responsabilità genitoriale. </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Ad ogni buon conto, L'Amministratore vuole darLe alcune informazioni sul concetto di trattamento dei dati personali, sulle persone che li gestiscono, sulle principali attivit</w:t>
      </w:r>
      <w:r>
        <w:rPr>
          <w:rFonts w:ascii="Garamond" w:hAnsi="Garamond"/>
          <w:color w:val="000000"/>
          <w:sz w:val="20"/>
          <w:szCs w:val="20"/>
          <w:u w:val="none" w:color="000000"/>
          <w:lang w:val="it-IT"/>
        </w:rPr>
        <w:t>à di trattamento che la nostra associazione pone in essere, nonché sui Suoi diritti di interessato.</w:t>
      </w:r>
    </w:p>
    <w:p>
      <w:pPr>
        <w:pStyle w:val="Normal"/>
        <w:shd w:fill="FFFFFF" w:val="clear"/>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2. DEFINIZIONE DI DATI PERSONALI E DI TRATTAMENTO DEGLI STESSI.</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Per dati personali s</w:t>
      </w:r>
      <w:r>
        <w:rPr>
          <w:rFonts w:ascii="Garamond" w:hAnsi="Garamond"/>
          <w:color w:val="000000"/>
          <w:sz w:val="20"/>
          <w:szCs w:val="20"/>
          <w:u w:val="none" w:color="000000"/>
          <w:lang w:val="it-IT"/>
        </w:rPr>
        <w:t xml:space="preserve">’intendono tutte quelle informazioni che individuano o rendono individuabile una certa persona fisica. Trattasi di informazioni che direttamente permettono l’identificazione del soggetto (come il nome, il cognome o il codice fiscale) oppure solo indirettamente (come il numero identificativo online oppure i cookie di profilazione, nel caso di utilizzo degli stessi nel sito web). </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Per trattamento dei dati personali, invece, s</w:t>
      </w:r>
      <w:r>
        <w:rPr>
          <w:rFonts w:ascii="Garamond" w:hAnsi="Garamond"/>
          <w:color w:val="000000"/>
          <w:sz w:val="20"/>
          <w:szCs w:val="20"/>
          <w:u w:val="none" w:color="000000"/>
          <w:lang w:val="it-IT"/>
        </w:rPr>
        <w:t>’intende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3. INDIVIDUAZIONE DEL TITOLARE, RESPONSABILE E INCARICATO DEL TRATTAMENTO.</w:t>
      </w:r>
    </w:p>
    <w:p>
      <w:pPr>
        <w:pStyle w:val="Normal"/>
        <w:shd w:fill="FFFFFF" w:val="clear"/>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3.1 Il Titolare del Trattamento.</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 xml:space="preserve">Il </w:t>
      </w:r>
      <w:r>
        <w:rPr>
          <w:rFonts w:ascii="Garamond" w:hAnsi="Garamond"/>
          <w:b/>
          <w:bCs/>
          <w:color w:val="000000"/>
          <w:sz w:val="20"/>
          <w:szCs w:val="20"/>
          <w:u w:val="none" w:color="000000"/>
          <w:lang w:val="it-IT"/>
        </w:rPr>
        <w:t>titolare del trattamento</w:t>
      </w:r>
      <w:r>
        <w:rPr>
          <w:rFonts w:ascii="Garamond" w:hAnsi="Garamond"/>
          <w:color w:val="000000"/>
          <w:sz w:val="20"/>
          <w:szCs w:val="20"/>
          <w:u w:val="none" w:color="000000"/>
          <w:lang w:val="it-IT"/>
        </w:rPr>
        <w:t xml:space="preserve"> è la persona fisica o giuridica, l’autorità pubblica, il servizio o altro organismo che, singolarmente o insieme ad altri, determina le finalità e i mezzi del trattamento dei dati personali. E’ peraltro colui che si occupa dei profili sulla sicurezza. Relativamente al trattamento dei Suoi dati personali, il titolare del trattamento è</w:t>
      </w:r>
      <w:r>
        <w:rPr>
          <w:rFonts w:ascii="Garamond" w:hAnsi="Garamond"/>
          <w:b/>
          <w:bCs/>
          <w:color w:val="000000"/>
          <w:sz w:val="20"/>
          <w:szCs w:val="20"/>
          <w:u w:val="none" w:color="000000"/>
          <w:lang w:val="it-IT"/>
        </w:rPr>
        <w:t xml:space="preserve"> l’Amministratore, </w:t>
      </w:r>
      <w:r>
        <w:rPr>
          <w:rFonts w:ascii="Garamond" w:hAnsi="Garamond"/>
          <w:color w:val="000000"/>
          <w:sz w:val="20"/>
          <w:szCs w:val="20"/>
          <w:u w:val="none" w:color="000000"/>
          <w:lang w:val="it-IT"/>
        </w:rPr>
        <w:t>nella persona di…………. meglio specificata in epigrafe. Per ogni chiarimento o esercizio dei diritti che Le competono potrà contattarla agli indirizzi già segnalati.</w:t>
      </w:r>
    </w:p>
    <w:p>
      <w:pPr>
        <w:pStyle w:val="Normal"/>
        <w:shd w:fill="FFFFFF" w:val="clear"/>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3.2 Il Responsabile del trattamento.</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 xml:space="preserve">Il </w:t>
      </w:r>
      <w:r>
        <w:rPr>
          <w:rFonts w:ascii="Garamond" w:hAnsi="Garamond"/>
          <w:b/>
          <w:bCs/>
          <w:color w:val="000000"/>
          <w:sz w:val="20"/>
          <w:szCs w:val="20"/>
          <w:u w:val="none" w:color="000000"/>
          <w:lang w:val="it-IT"/>
        </w:rPr>
        <w:t>Responsabile del trattamento</w:t>
      </w:r>
      <w:r>
        <w:rPr>
          <w:rFonts w:ascii="Garamond" w:hAnsi="Garamond"/>
          <w:color w:val="000000"/>
          <w:sz w:val="20"/>
          <w:szCs w:val="20"/>
          <w:u w:val="none" w:color="000000"/>
          <w:lang w:val="it-IT"/>
        </w:rPr>
        <w:t xml:space="preserve"> è, invece, la persona fisica o giuridica, l’autorità pubblica, il servizio o altro organismo che tratta i Suoi dati personali per conto del titolare del trattamento. Relativamente al trattamento dei Suoi dati personali, il titolare ha nominato quali responsabili esterni i seguenti soggetti: </w:t>
      </w:r>
    </w:p>
    <w:p>
      <w:pPr>
        <w:pStyle w:val="Normal"/>
        <w:numPr>
          <w:ilvl w:val="0"/>
          <w:numId w:val="1"/>
        </w:numPr>
        <w:shd w:fill="FFFFFF" w:val="clear"/>
        <w:spacing w:lineRule="auto" w:line="288"/>
        <w:jc w:val="both"/>
        <w:rPr>
          <w:sz w:val="20"/>
          <w:szCs w:val="20"/>
          <w:lang w:val="it-IT"/>
        </w:rPr>
      </w:pPr>
      <w:r>
        <w:rPr>
          <w:rFonts w:ascii="Garamond" w:hAnsi="Garamond"/>
          <w:color w:val="000000"/>
          <w:sz w:val="20"/>
          <w:szCs w:val="20"/>
          <w:u w:val="none" w:color="000000"/>
          <w:lang w:val="it-IT"/>
        </w:rPr>
        <w:t>il commercialista che segue la contabilità dell'Amministratore e cura per esso il modello 770 del Condominio di riferimento.</w:t>
      </w:r>
    </w:p>
    <w:p>
      <w:pPr>
        <w:pStyle w:val="Normal"/>
        <w:numPr>
          <w:ilvl w:val="0"/>
          <w:numId w:val="1"/>
        </w:numPr>
        <w:shd w:fill="FFFFFF" w:val="clear"/>
        <w:spacing w:lineRule="auto" w:line="288"/>
        <w:jc w:val="both"/>
        <w:rPr>
          <w:sz w:val="20"/>
          <w:szCs w:val="20"/>
          <w:lang w:val="it-IT"/>
        </w:rPr>
      </w:pPr>
      <w:r>
        <w:rPr>
          <w:rFonts w:ascii="Garamond" w:hAnsi="Garamond"/>
          <w:color w:val="000000"/>
          <w:sz w:val="20"/>
          <w:szCs w:val="20"/>
          <w:u w:val="none" w:color="000000"/>
          <w:lang w:val="it-IT"/>
        </w:rPr>
        <w:t>L’associazione Confai, di cui l’amministratore è parte.</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Per qualsiasi informazione riguardante il tipo di dati che essi trattano, le modalit</w:t>
      </w:r>
      <w:r>
        <w:rPr>
          <w:rFonts w:ascii="Garamond" w:hAnsi="Garamond"/>
          <w:color w:val="000000"/>
          <w:sz w:val="20"/>
          <w:szCs w:val="20"/>
          <w:u w:val="none" w:color="000000"/>
          <w:lang w:val="it-IT"/>
        </w:rPr>
        <w:t xml:space="preserve">à del trattamento, la ragione sociale degli stessi, si contattino gli indirizzi già segnalati. La nomina dei soggetti suddetti – come il loro perimetro di responsabilità - sono circoscritti agli ambiti di trattamento già menzionati. </w:t>
      </w:r>
    </w:p>
    <w:p>
      <w:pPr>
        <w:pStyle w:val="Normal"/>
        <w:shd w:fill="FFFFFF" w:val="clear"/>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3.3 Gli incaricati al trattamento.</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 xml:space="preserve">Per quanto riguarda gli </w:t>
      </w:r>
      <w:r>
        <w:rPr>
          <w:rFonts w:ascii="Garamond" w:hAnsi="Garamond"/>
          <w:b/>
          <w:bCs/>
          <w:color w:val="000000"/>
          <w:sz w:val="20"/>
          <w:szCs w:val="20"/>
          <w:u w:val="none" w:color="000000"/>
          <w:lang w:val="it-IT"/>
        </w:rPr>
        <w:t>incaricati,</w:t>
      </w:r>
      <w:r>
        <w:rPr>
          <w:rFonts w:ascii="Garamond" w:hAnsi="Garamond"/>
          <w:color w:val="000000"/>
          <w:sz w:val="20"/>
          <w:szCs w:val="20"/>
          <w:u w:val="none" w:color="000000"/>
          <w:lang w:val="it-IT"/>
        </w:rPr>
        <w:t xml:space="preserve"> ossia le persone fisiche che trattano i Suoi dati all’interno dello studio, l'Amministratore ha formalmente nominato i propri dipendenti come incaricati.</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Per maggiori informazioni anche riguardanti tali soggetti, si contattino gli indirizzi gi</w:t>
      </w:r>
      <w:r>
        <w:rPr>
          <w:rFonts w:ascii="Garamond" w:hAnsi="Garamond"/>
          <w:color w:val="000000"/>
          <w:sz w:val="20"/>
          <w:szCs w:val="20"/>
          <w:u w:val="none" w:color="000000"/>
          <w:lang w:val="it-IT"/>
        </w:rPr>
        <w:t xml:space="preserve">à segnalati. </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eastAsia="Garamond" w:cs="Garamond" w:ascii="Garamond" w:hAnsi="Garamond"/>
          <w:b/>
          <w:bCs/>
          <w:color w:val="000000"/>
          <w:sz w:val="20"/>
          <w:szCs w:val="20"/>
          <w:u w:val="none" w:color="000000"/>
        </w:rPr>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4. FINALITA’ DEL TRATTAMENTO E ALTRE INFORMAZIONI SULLO STESSO.</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4.1 Trattamenti svolti per fini di amministrazione condominiale</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 xml:space="preserve">Dati che potremmo trattare. </w:t>
      </w:r>
    </w:p>
    <w:p>
      <w:pPr>
        <w:pStyle w:val="Normal"/>
        <w:numPr>
          <w:ilvl w:val="0"/>
          <w:numId w:val="2"/>
        </w:numPr>
        <w:shd w:fill="FFFFFF" w:val="clear"/>
        <w:bidi w:val="0"/>
        <w:spacing w:lineRule="auto" w:line="288"/>
        <w:ind w:left="316" w:right="0" w:hanging="316"/>
        <w:jc w:val="both"/>
        <w:rPr>
          <w:rFonts w:ascii="Garamond" w:hAnsi="Garamond"/>
          <w:sz w:val="20"/>
          <w:szCs w:val="20"/>
          <w:lang w:val="it-IT"/>
        </w:rPr>
      </w:pPr>
      <w:r>
        <w:rPr>
          <w:rFonts w:ascii="Garamond" w:hAnsi="Garamond"/>
          <w:color w:val="000000"/>
          <w:sz w:val="20"/>
          <w:szCs w:val="20"/>
          <w:u w:val="none" w:color="000000"/>
          <w:lang w:val="it-IT"/>
        </w:rPr>
        <w:t xml:space="preserve">Dei condomini: nome e cognome, residenza, codice fiscale, partita iva, ragione sociale, indirizzo della sede legale o sedi operative, email, telefono, coordinate bancarie, dati catastali, eventuale nome e cognome dei dipendenti dell’associato se persona giuridica. </w:t>
      </w:r>
    </w:p>
    <w:p>
      <w:pPr>
        <w:pStyle w:val="Normal"/>
        <w:numPr>
          <w:ilvl w:val="0"/>
          <w:numId w:val="2"/>
        </w:numPr>
        <w:shd w:fill="FFFFFF" w:val="clear"/>
        <w:bidi w:val="0"/>
        <w:spacing w:lineRule="auto" w:line="288"/>
        <w:ind w:left="316" w:right="0" w:hanging="316"/>
        <w:jc w:val="both"/>
        <w:rPr>
          <w:rFonts w:ascii="Garamond" w:hAnsi="Garamond"/>
          <w:sz w:val="20"/>
          <w:szCs w:val="20"/>
          <w:lang w:val="it-IT"/>
        </w:rPr>
      </w:pPr>
      <w:r>
        <w:rPr>
          <w:rFonts w:ascii="Garamond" w:hAnsi="Garamond"/>
          <w:color w:val="000000"/>
          <w:sz w:val="20"/>
          <w:szCs w:val="20"/>
          <w:u w:val="none" w:color="000000"/>
          <w:lang w:val="it-IT"/>
        </w:rPr>
        <w:t xml:space="preserve">Del Condominio: dati relativi agli immobili (anagrafe del condominio), registro dei verbali di assemblea, conto corrente condominiale, rendiconto condominiale, spese ecc. </w:t>
      </w:r>
    </w:p>
    <w:p>
      <w:pPr>
        <w:pStyle w:val="Normal"/>
        <w:numPr>
          <w:ilvl w:val="0"/>
          <w:numId w:val="2"/>
        </w:numPr>
        <w:shd w:fill="FFFFFF" w:val="clear"/>
        <w:bidi w:val="0"/>
        <w:spacing w:lineRule="auto" w:line="288"/>
        <w:ind w:left="316" w:right="0" w:hanging="316"/>
        <w:jc w:val="both"/>
        <w:rPr>
          <w:rFonts w:ascii="Garamond" w:hAnsi="Garamond"/>
          <w:sz w:val="20"/>
          <w:szCs w:val="20"/>
          <w:lang w:val="it-IT"/>
        </w:rPr>
      </w:pPr>
      <w:r>
        <w:rPr>
          <w:rFonts w:ascii="Garamond" w:hAnsi="Garamond"/>
          <w:color w:val="000000"/>
          <w:sz w:val="20"/>
          <w:szCs w:val="20"/>
          <w:u w:val="none" w:color="000000"/>
          <w:lang w:val="it-IT"/>
        </w:rPr>
        <w:t>Dati eventuali dei condomini che riguardano la salute. Nell'ipotesi in cui un condomine chiedesse l'abbattimento di barriere architettoniche potrebbero essere trattati dati di cui all'art. 9 c. 1, GDPR.</w:t>
      </w:r>
    </w:p>
    <w:p>
      <w:pPr>
        <w:pStyle w:val="Normal"/>
        <w:numPr>
          <w:ilvl w:val="0"/>
          <w:numId w:val="2"/>
        </w:numPr>
        <w:shd w:fill="FFFFFF" w:val="clear"/>
        <w:bidi w:val="0"/>
        <w:spacing w:lineRule="auto" w:line="288"/>
        <w:ind w:left="316" w:right="0" w:hanging="316"/>
        <w:jc w:val="both"/>
        <w:rPr>
          <w:rFonts w:ascii="Garamond" w:hAnsi="Garamond"/>
          <w:sz w:val="20"/>
          <w:szCs w:val="20"/>
          <w:lang w:val="it-IT"/>
        </w:rPr>
      </w:pPr>
      <w:r>
        <w:rPr>
          <w:rFonts w:ascii="Garamond" w:hAnsi="Garamond"/>
          <w:color w:val="000000"/>
          <w:sz w:val="20"/>
          <w:szCs w:val="20"/>
          <w:u w:val="none" w:color="000000"/>
          <w:lang w:val="it-IT"/>
        </w:rPr>
        <w:t>Dati dei minori di 14 anni:  dati relativi a minori che sono proprietari di immobili del condominio o che accedono a strutture del condominio (es. scuole).</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Base giuridica del trattamento.</w:t>
      </w:r>
      <w:r>
        <w:rPr>
          <w:rFonts w:ascii="Garamond" w:hAnsi="Garamond"/>
          <w:color w:val="000000"/>
          <w:sz w:val="20"/>
          <w:szCs w:val="20"/>
          <w:u w:val="none" w:color="000000"/>
          <w:lang w:val="it-IT"/>
        </w:rPr>
        <w:t xml:space="preserve"> Quanto ai dati di cui al punto a)  obblighi di legge ex l. 220/2012, obblighi fiscali.</w:t>
      </w:r>
    </w:p>
    <w:p>
      <w:pPr>
        <w:pStyle w:val="Normal"/>
        <w:shd w:fill="FFFFFF" w:val="clear"/>
        <w:spacing w:lineRule="auto" w:line="288"/>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Quanto ai dati di cui al punto b): Obbligo di legge ai sensi e per gli effetti della normativa in materia di condominio l. 220/2012 e l. 4/2003.</w:t>
      </w:r>
    </w:p>
    <w:p>
      <w:pPr>
        <w:pStyle w:val="Normal"/>
        <w:shd w:fill="FFFFFF" w:val="clear"/>
        <w:spacing w:lineRule="auto" w:line="288"/>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Quanto ai dati di cui al punto c): Consenso esplicito dell'interessato.</w:t>
      </w:r>
    </w:p>
    <w:p>
      <w:pPr>
        <w:pStyle w:val="Normal"/>
        <w:shd w:fill="FFFFFF" w:val="clear"/>
        <w:spacing w:lineRule="auto" w:line="288"/>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Quanto ai dati di cui al punto d): Consenso esplicito di colui che esercita la responsabilità genitoriale.</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Obbligatorietà o meno del conferimento dei dati. </w:t>
      </w:r>
      <w:r>
        <w:rPr>
          <w:rFonts w:ascii="Garamond" w:hAnsi="Garamond"/>
          <w:color w:val="000000"/>
          <w:sz w:val="20"/>
          <w:szCs w:val="20"/>
          <w:u w:val="none" w:color="000000"/>
          <w:lang w:val="it-IT"/>
        </w:rPr>
        <w:t xml:space="preserve">Il condomine è obbligato a fornire i dati di cui al punto a) e b), ex l. 220/12. </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 xml:space="preserve">Relativamente ai dati di cui al punto c) il condomine non </w:t>
      </w:r>
      <w:r>
        <w:rPr>
          <w:rFonts w:ascii="Garamond" w:hAnsi="Garamond"/>
          <w:color w:val="000000"/>
          <w:sz w:val="20"/>
          <w:szCs w:val="20"/>
          <w:u w:val="none" w:color="000000"/>
          <w:lang w:val="it-IT"/>
        </w:rPr>
        <w:t>è obbligato a fornire i dati suddetti. Tuttavia il mancato conferimento non permette all'Amministratore  di valutare l’opportunità degli interventi richiesti.</w:t>
      </w:r>
    </w:p>
    <w:p>
      <w:pPr>
        <w:pStyle w:val="Normal"/>
        <w:shd w:fill="FFFFFF" w:val="clear"/>
        <w:spacing w:lineRule="auto" w:line="288"/>
        <w:jc w:val="both"/>
        <w:rPr>
          <w:rFonts w:ascii="Garamond" w:hAnsi="Garamond" w:eastAsia="Garamond" w:cs="Garamond"/>
          <w:b/>
          <w:b/>
          <w:bCs/>
          <w:color w:val="000000"/>
          <w:sz w:val="20"/>
          <w:szCs w:val="20"/>
          <w:u w:val="none" w:color="000000"/>
          <w:shd w:fill="FFFF00" w:val="clear"/>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Comunicazione dei dati. </w:t>
      </w:r>
      <w:r>
        <w:rPr>
          <w:rFonts w:ascii="Garamond" w:hAnsi="Garamond"/>
          <w:color w:val="000000"/>
          <w:sz w:val="20"/>
          <w:szCs w:val="20"/>
          <w:u w:val="none" w:color="000000"/>
          <w:lang w:val="it-IT"/>
        </w:rPr>
        <w:t xml:space="preserve">Per ottemperare a obblighi del proprio mandato o di legge alcuni dei dati suddetti potrebbero essere comunicati ad istituti bancari, finanziari, assicurativi oppure ad enti pubblici. Per difendere i propri diritti, l'Amministratore potrebbe comunicare tali dati anche ad avvocati. In ogni caso, i dati sono comunicati ai membri dello studio formalmente istruiti per la loro protezione. oppure ai soggetti nominati quali responsabili esterni del trattamento. </w:t>
      </w:r>
    </w:p>
    <w:p>
      <w:pPr>
        <w:pStyle w:val="Normal"/>
        <w:shd w:fill="FFFFFF" w:val="clear"/>
        <w:spacing w:lineRule="auto" w:line="288"/>
        <w:jc w:val="both"/>
        <w:rPr>
          <w:rFonts w:ascii="Garamond" w:hAnsi="Garamond" w:eastAsia="Garamond" w:cs="Garamond"/>
          <w:color w:val="000000"/>
          <w:sz w:val="20"/>
          <w:szCs w:val="20"/>
          <w:u w:val="none" w:color="000000"/>
        </w:rPr>
      </w:pPr>
      <w:r>
        <w:rPr>
          <w:rFonts w:ascii="Garamond" w:hAnsi="Garamond"/>
          <w:b/>
          <w:bCs/>
          <w:color w:val="000000"/>
          <w:sz w:val="20"/>
          <w:szCs w:val="20"/>
          <w:u w:val="none" w:color="000000"/>
          <w:shd w:fill="auto" w:val="clear"/>
          <w:lang w:val="it-IT"/>
        </w:rPr>
        <w:t>N.B.</w:t>
      </w:r>
      <w:r>
        <w:rPr>
          <w:rFonts w:ascii="Garamond" w:hAnsi="Garamond"/>
          <w:color w:val="000000"/>
          <w:sz w:val="20"/>
          <w:szCs w:val="20"/>
          <w:u w:val="none" w:color="000000"/>
          <w:shd w:fill="auto" w:val="clear"/>
          <w:lang w:val="it-IT"/>
        </w:rPr>
        <w:t xml:space="preserve"> l'amministratore non può fornire dati dei condomini agli altri condomini salvo nelle ipotesi specifiche previste ex l. 220/12 es. insoluti, cause pendenti ecc.!!!!!</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Trasferimento di dati in Paesi Extra EU: </w:t>
      </w:r>
      <w:r>
        <w:rPr>
          <w:rFonts w:ascii="Garamond" w:hAnsi="Garamond"/>
          <w:color w:val="000000"/>
          <w:sz w:val="20"/>
          <w:szCs w:val="20"/>
          <w:u w:val="none" w:color="000000"/>
          <w:lang w:val="it-IT"/>
        </w:rPr>
        <w:t>nessun trasferimento di dati in Paesi Extra UE viene effettuato: i nostri server sono ubicati nel territorio dell'Ue.</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Modalit</w:t>
      </w:r>
      <w:r>
        <w:rPr>
          <w:rFonts w:ascii="Garamond" w:hAnsi="Garamond"/>
          <w:b/>
          <w:bCs/>
          <w:color w:val="000000"/>
          <w:sz w:val="20"/>
          <w:szCs w:val="20"/>
          <w:u w:val="none" w:color="000000"/>
          <w:lang w:val="it-IT"/>
        </w:rPr>
        <w:t xml:space="preserve">à del trattamento: </w:t>
      </w:r>
      <w:r>
        <w:rPr>
          <w:rFonts w:ascii="Garamond" w:hAnsi="Garamond"/>
          <w:color w:val="000000"/>
          <w:sz w:val="20"/>
          <w:szCs w:val="20"/>
          <w:u w:val="none" w:color="000000"/>
          <w:lang w:val="it-IT"/>
        </w:rPr>
        <w:t>con sistemi informatici (ad esempio, mediante utilizzo di PC o sistemi di gestione) e cartacei (con stampa dei documenti).</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Periodo di conservazione dei dati. </w:t>
      </w:r>
      <w:r>
        <w:rPr>
          <w:rFonts w:ascii="Garamond" w:hAnsi="Garamond"/>
          <w:color w:val="000000"/>
          <w:sz w:val="20"/>
          <w:szCs w:val="20"/>
          <w:u w:val="none" w:color="000000"/>
          <w:lang w:val="it-IT"/>
        </w:rPr>
        <w:t xml:space="preserve">I dati saranno conservati per 10 anni dalla cessazione dell'incarico di Amministratore per esigenze di tutela legale, fiscale e contabile cui l'amministratore è tenuto per legge. </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Clausola di chiusura. </w:t>
      </w:r>
      <w:r>
        <w:rPr>
          <w:rFonts w:ascii="Garamond" w:hAnsi="Garamond"/>
          <w:color w:val="000000"/>
          <w:sz w:val="20"/>
          <w:szCs w:val="20"/>
          <w:u w:val="none" w:color="000000"/>
          <w:lang w:val="it-IT"/>
        </w:rPr>
        <w:t>Il condomine – contestualmente alla presa visione della presente informativa – dichiara di fornire la stessa – senza ritardo - ai propri dipendenti o parenti che fornissero i loro dati all'amministratore.</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4.2 Trattamenti svolti per fini precontrattuali e contrattuali nei confronti</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dei Fornitori di servizi.</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 xml:space="preserve">Dati che potremmo trattare. </w:t>
      </w:r>
      <w:r>
        <w:rPr>
          <w:rFonts w:ascii="Garamond" w:hAnsi="Garamond"/>
          <w:color w:val="000000"/>
          <w:sz w:val="20"/>
          <w:szCs w:val="20"/>
          <w:u w:val="none" w:color="000000"/>
          <w:lang w:val="it-IT"/>
        </w:rPr>
        <w:t xml:space="preserve">Del fornitore di servizi: nome, cognome, partiva iva, sede legale o sedi operative, coordinate bancarie, mail, telefono, eventuale nome e cognome dei dipendenti del Fornitore se persona giuridica, altro. </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Base giuridica del trattamento.</w:t>
      </w:r>
      <w:r>
        <w:rPr>
          <w:rFonts w:ascii="Garamond" w:hAnsi="Garamond"/>
          <w:color w:val="000000"/>
          <w:sz w:val="20"/>
          <w:szCs w:val="20"/>
          <w:u w:val="none" w:color="000000"/>
          <w:lang w:val="it-IT"/>
        </w:rPr>
        <w:t xml:space="preserve"> Esecuzione di misure precontrattuali adottate su richiesta dell’interessato (richiesta di preventivo da parte dell'Amministratore al fornitore), esecuzione del contratto (stipulazione del contratto di servizi o prestazione d’opera) o obblighi di legge (di natura fiscale, altro). </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Obbligatorietà o meno del conferimento dei dati. </w:t>
      </w:r>
      <w:r>
        <w:rPr>
          <w:rFonts w:ascii="Garamond" w:hAnsi="Garamond"/>
          <w:color w:val="000000"/>
          <w:sz w:val="20"/>
          <w:szCs w:val="20"/>
          <w:u w:val="none" w:color="000000"/>
          <w:lang w:val="it-IT"/>
        </w:rPr>
        <w:t>Il Fornitore di servizi non è obbligato a fornire i dati suddetti. Tuttavia il mancato conferimento non permette all'Amministratore  di valutare l’opportunità di stipulare con esso il contratto di fornitura o prestazione d’opera.</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Comunicazione dei dati. </w:t>
      </w:r>
      <w:r>
        <w:rPr>
          <w:rFonts w:ascii="Garamond" w:hAnsi="Garamond"/>
          <w:color w:val="000000"/>
          <w:sz w:val="20"/>
          <w:szCs w:val="20"/>
          <w:u w:val="none" w:color="000000"/>
          <w:lang w:val="it-IT"/>
        </w:rPr>
        <w:t xml:space="preserve">Per ottemperare a obblighi contrattuali o di legge alcuni dei dati suddetti potrebbero essere comunicati ad istituti bancari, assicurativi oppure ad enti pubblici. Per difendere i propri diritti, la nostra associazione potrebbe comunicare tali dati anche ad avvocati. In ogni caso, i dati sono comunicati ai membri della associazione formalmente istruiti per la loro protezione, oppure ai soggetti nominati quali responsabili esterni del trattamento. </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b/>
          <w:bCs/>
          <w:color w:val="000000"/>
          <w:sz w:val="20"/>
          <w:szCs w:val="20"/>
          <w:u w:val="none" w:color="000000"/>
        </w:rPr>
        <w:tab/>
        <w:t xml:space="preserve">Trasferimento di dati in Paesi Extra EU: </w:t>
      </w:r>
      <w:r>
        <w:rPr>
          <w:rFonts w:ascii="Garamond" w:hAnsi="Garamond"/>
          <w:color w:val="000000"/>
          <w:sz w:val="20"/>
          <w:szCs w:val="20"/>
          <w:u w:val="none" w:color="000000"/>
          <w:lang w:val="it-IT"/>
        </w:rPr>
        <w:t>nessun trasferimento di dati in Paesi Extra UE viene effettuato. I nostri server sono ubicati nel territorio dell'Ue.</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Modalit</w:t>
      </w:r>
      <w:r>
        <w:rPr>
          <w:rFonts w:ascii="Garamond" w:hAnsi="Garamond"/>
          <w:b/>
          <w:bCs/>
          <w:color w:val="000000"/>
          <w:sz w:val="20"/>
          <w:szCs w:val="20"/>
          <w:u w:val="none" w:color="000000"/>
          <w:lang w:val="it-IT"/>
        </w:rPr>
        <w:t xml:space="preserve">à del trattamento: </w:t>
      </w:r>
      <w:r>
        <w:rPr>
          <w:rFonts w:ascii="Garamond" w:hAnsi="Garamond"/>
          <w:color w:val="000000"/>
          <w:sz w:val="20"/>
          <w:szCs w:val="20"/>
          <w:u w:val="none" w:color="000000"/>
          <w:lang w:val="it-IT"/>
        </w:rPr>
        <w:t>con sistemi informatici (ad esempio, mediante utilizzo di PC o sistemi di gestione) e cartacei (con stampa dei documenti).</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Periodo di conservazione dei dati. </w:t>
      </w:r>
      <w:r>
        <w:rPr>
          <w:rFonts w:ascii="Garamond" w:hAnsi="Garamond"/>
          <w:color w:val="000000"/>
          <w:sz w:val="20"/>
          <w:szCs w:val="20"/>
          <w:u w:val="none" w:color="000000"/>
          <w:lang w:val="it-IT"/>
        </w:rPr>
        <w:t xml:space="preserve">Nel caso di mancata accettazione del preventivo da parte di L'Amministratore , i dati forniti per la presentazione dell’offerta saranno immediatamente cancellati. Invece, nel caso di stipulazione del contratto i dati saranno conservati per dieci anni dalla cessazione del rapporto contrattuale per esigenze di tutela legale, fiscale e contabile cui la nostra associazione è tenuta per legge. </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Clausola di chiusura. </w:t>
      </w:r>
      <w:r>
        <w:rPr>
          <w:rFonts w:ascii="Garamond" w:hAnsi="Garamond"/>
          <w:color w:val="000000"/>
          <w:sz w:val="20"/>
          <w:szCs w:val="20"/>
          <w:u w:val="none" w:color="000000"/>
          <w:lang w:val="it-IT"/>
        </w:rPr>
        <w:t>Il fornitore – contestualmente alla presa visione della presente informativa – dichiara di fornire la stessa – senza ritardo - ai propri dipendenti o parenti che fornissero i loro dati alla nostra associazione.</w:t>
      </w:r>
    </w:p>
    <w:p>
      <w:pPr>
        <w:pStyle w:val="Normal"/>
        <w:shd w:fill="FFFFFF" w:val="clear"/>
        <w:spacing w:lineRule="auto" w:line="288"/>
        <w:jc w:val="center"/>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4.3 Trattamenti svolti per il vaglio del CV</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Del Candidato.</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 xml:space="preserve">Dati che potremmo trattare. </w:t>
      </w:r>
      <w:r>
        <w:rPr>
          <w:rFonts w:ascii="Garamond" w:hAnsi="Garamond"/>
          <w:sz w:val="20"/>
          <w:szCs w:val="20"/>
          <w:lang w:val="it-IT"/>
        </w:rPr>
        <w:t xml:space="preserve">Nome, cognome, email, telefono, percorso formativo, codice fiscale, altri dati. Si consiglia all’interessato di non indicare dati di “natura sensibile e giudiziaria” (art. 9 – 10 del Reg.Ue 679/2016, come, per esempio dati sanitari, orientamento politico, condanne, altro), a meno che ciò non sia strettamente necessario. </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Base giuridica del trattamento.</w:t>
      </w:r>
      <w:r>
        <w:rPr>
          <w:rFonts w:ascii="Garamond" w:hAnsi="Garamond"/>
          <w:color w:val="000000"/>
          <w:sz w:val="20"/>
          <w:szCs w:val="20"/>
          <w:u w:val="none" w:color="000000"/>
          <w:lang w:val="it-IT"/>
        </w:rPr>
        <w:t xml:space="preserve"> </w:t>
      </w:r>
      <w:r>
        <w:rPr>
          <w:rFonts w:ascii="Garamond" w:hAnsi="Garamond"/>
          <w:sz w:val="20"/>
          <w:szCs w:val="20"/>
          <w:lang w:val="it-IT"/>
        </w:rPr>
        <w:t xml:space="preserve">Il trattamento è lecito in quanto svolto per </w:t>
      </w:r>
      <w:r>
        <w:rPr>
          <w:rFonts w:ascii="Garamond" w:hAnsi="Garamond"/>
          <w:sz w:val="20"/>
          <w:szCs w:val="20"/>
          <w:u w:val="single" w:color="000000"/>
          <w:lang w:val="it-IT"/>
        </w:rPr>
        <w:t>l’esecuzione di misure precontrattuali adottate su richiesta dell’interessato</w:t>
      </w:r>
      <w:r>
        <w:rPr>
          <w:rFonts w:ascii="Garamond" w:hAnsi="Garamond"/>
          <w:sz w:val="20"/>
          <w:szCs w:val="20"/>
          <w:lang w:val="it-IT"/>
        </w:rPr>
        <w:t xml:space="preserve">. In effetti, l’invio del proprio CV – e il successivo vaglio del profilo professionale da parte del Titolare – ha lo scopo di determinare o meno l’instaurazione del rapporto di lavoro. Ad ogni modo, </w:t>
      </w:r>
      <w:r>
        <w:rPr>
          <w:rFonts w:ascii="Garamond" w:hAnsi="Garamond"/>
          <w:sz w:val="20"/>
          <w:szCs w:val="20"/>
          <w:u w:val="single" w:color="000000"/>
          <w:lang w:val="it-IT"/>
        </w:rPr>
        <w:t>il consenso</w:t>
      </w:r>
      <w:r>
        <w:rPr>
          <w:rFonts w:ascii="Garamond" w:hAnsi="Garamond"/>
          <w:sz w:val="20"/>
          <w:szCs w:val="20"/>
          <w:lang w:val="it-IT"/>
        </w:rPr>
        <w:t xml:space="preserve"> in calce al CV dovrà essere rilasciato nel caso in cui l’interessato decidesse di fornire al Titolare anche dati di “natura sensibile o giudiziaria”. (“Presto il mio esplicito consenso al trattamento dei dati “sensibili e giudiziari”che fornisco mediante il presente CV”, con indicazione della data e della Sua firma). </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Obbligatorietà o meno del conferimento dei dati. </w:t>
      </w:r>
      <w:r>
        <w:rPr>
          <w:rFonts w:ascii="Garamond" w:hAnsi="Garamond"/>
          <w:color w:val="000000"/>
          <w:sz w:val="20"/>
          <w:szCs w:val="20"/>
          <w:u w:val="none" w:color="000000"/>
          <w:lang w:val="it-IT"/>
        </w:rPr>
        <w:t xml:space="preserve">Il conferimento di tali dati non è obbligatorio. Tuttavia l’omissione di taluni dati non permette all'Amministratore di vagliare la proposta proveniente dal candidato. </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Comunicazione dei dati. </w:t>
      </w:r>
      <w:r>
        <w:rPr>
          <w:rFonts w:ascii="Garamond" w:hAnsi="Garamond"/>
          <w:sz w:val="20"/>
          <w:szCs w:val="20"/>
          <w:lang w:val="it-IT"/>
        </w:rPr>
        <w:t xml:space="preserve">Se il CV viene inviato spontaneamente dall’interessato, allora i suoi dati personali non verranno comunicati a terzi. </w:t>
      </w:r>
    </w:p>
    <w:p>
      <w:pPr>
        <w:pStyle w:val="Normal"/>
        <w:widowContro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Invece, nel caso in cui CV fosse inviato dall</w:t>
      </w:r>
      <w:r>
        <w:rPr>
          <w:rFonts w:ascii="Garamond" w:hAnsi="Garamond"/>
          <w:color w:val="000000"/>
          <w:sz w:val="20"/>
          <w:szCs w:val="20"/>
          <w:u w:val="none" w:color="000000"/>
          <w:lang w:val="it-IT"/>
        </w:rPr>
        <w:t>’interessato a seguito del riscontro ad un annuncio di lavoro pubblicato dal Titolare mediante sito web di società terza o mediante l’ausilio di agenzie di collocamento, allora tali società terze potrebbero trattare i dati del candidato. All’occorrenza, tali soggetti terzi, verranno incaricati e istruiti per trattare con cura i dati del candidato.</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Trasferimento di dati in Paesi Extra EU: </w:t>
      </w:r>
      <w:r>
        <w:rPr>
          <w:rFonts w:ascii="Garamond" w:hAnsi="Garamond"/>
          <w:color w:val="000000"/>
          <w:sz w:val="20"/>
          <w:szCs w:val="20"/>
          <w:u w:val="none" w:color="000000"/>
          <w:lang w:val="it-IT"/>
        </w:rPr>
        <w:t>nessun trasferimento di tali verrà effettuato verso Paesi Extra UE: i nostri server sono ubicati nel territorio dell'Ue.</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t>Modalit</w:t>
      </w:r>
      <w:r>
        <w:rPr>
          <w:rFonts w:ascii="Garamond" w:hAnsi="Garamond"/>
          <w:b/>
          <w:bCs/>
          <w:color w:val="000000"/>
          <w:sz w:val="20"/>
          <w:szCs w:val="20"/>
          <w:u w:val="none" w:color="000000"/>
          <w:lang w:val="it-IT"/>
        </w:rPr>
        <w:t xml:space="preserve">à del trattamento: </w:t>
      </w:r>
      <w:r>
        <w:rPr>
          <w:rFonts w:ascii="Garamond" w:hAnsi="Garamond"/>
          <w:color w:val="000000"/>
          <w:sz w:val="20"/>
          <w:szCs w:val="20"/>
          <w:u w:val="none" w:color="000000"/>
          <w:lang w:val="it-IT"/>
        </w:rPr>
        <w:t>con sistemi informatici e cartacei (con stampa dei documenti).</w:t>
      </w:r>
    </w:p>
    <w:p>
      <w:pPr>
        <w:pStyle w:val="Normal"/>
        <w:shd w:fill="FFFFFF" w:val="clear"/>
        <w:spacing w:lineRule="auto" w:line="288"/>
        <w:jc w:val="both"/>
        <w:rPr>
          <w:rFonts w:ascii="Garamond" w:hAnsi="Garamond" w:eastAsia="Garamond" w:cs="Garamond"/>
          <w:sz w:val="20"/>
          <w:szCs w:val="20"/>
        </w:rPr>
      </w:pPr>
      <w:r>
        <w:rPr>
          <w:rFonts w:eastAsia="Garamond" w:cs="Garamond" w:ascii="Garamond" w:hAnsi="Garamond"/>
          <w:color w:val="000000"/>
          <w:sz w:val="20"/>
          <w:szCs w:val="20"/>
          <w:u w:val="none" w:color="000000"/>
        </w:rPr>
        <w:tab/>
      </w:r>
      <w:r>
        <w:rPr>
          <w:rFonts w:ascii="Garamond" w:hAnsi="Garamond"/>
          <w:b/>
          <w:bCs/>
          <w:color w:val="000000"/>
          <w:sz w:val="20"/>
          <w:szCs w:val="20"/>
          <w:u w:val="none" w:color="000000"/>
          <w:lang w:val="it-IT"/>
        </w:rPr>
        <w:t xml:space="preserve">Periodo di conservazione dei dati. </w:t>
      </w:r>
      <w:r>
        <w:rPr>
          <w:rFonts w:ascii="Garamond" w:hAnsi="Garamond"/>
          <w:sz w:val="20"/>
          <w:szCs w:val="20"/>
          <w:lang w:val="it-IT"/>
        </w:rPr>
        <w:t xml:space="preserve">Il periodo di conservazione dipende dall’instaurazione o meno del rapporto di lavoro. Infatti, nel caso in cui il Titolare del trattamento non fosse interessato al profilo, provvederà a cancellare immediatamente i dati del candidato. Invece, nel caso di profili interessanti ma non necessari al momento della presentazione, l'Amministratore conserverà i dati per il periodo massimo di 15 mesi. Infine, nel caso di stipulazione del contratto di lavoro con il candidato, il Titolare del trattamento conserverà i dati del nuovo dipendente secondo quanto stabilito della “Informativa per i Dipendenti” che verrà all’uopo fornita. </w:t>
      </w:r>
    </w:p>
    <w:p>
      <w:pPr>
        <w:pStyle w:val="Normal"/>
        <w:shd w:fill="FFFFFF" w:val="clear"/>
        <w:spacing w:lineRule="auto" w:line="288"/>
        <w:jc w:val="both"/>
        <w:rPr>
          <w:rFonts w:ascii="Garamond" w:hAnsi="Garamond" w:eastAsia="Garamond" w:cs="Garamond"/>
          <w:sz w:val="20"/>
          <w:szCs w:val="20"/>
        </w:rPr>
      </w:pPr>
      <w:r>
        <w:rPr>
          <w:rFonts w:eastAsia="Garamond" w:cs="Garamond" w:ascii="Garamond" w:hAnsi="Garamond"/>
          <w:sz w:val="20"/>
          <w:szCs w:val="20"/>
        </w:rPr>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eastAsia="Garamond" w:cs="Garamond" w:ascii="Garamond" w:hAnsi="Garamond"/>
          <w:b/>
          <w:bCs/>
          <w:color w:val="000000"/>
          <w:sz w:val="20"/>
          <w:szCs w:val="20"/>
          <w:u w:val="none" w:color="000000"/>
        </w:rPr>
        <w:tab/>
        <w:t>4.4 Trattamenti svolti mediante il sito web nei confronti degli utenti</w:t>
      </w:r>
    </w:p>
    <w:p>
      <w:pPr>
        <w:pStyle w:val="Normal"/>
        <w:shd w:fill="FFFFFF" w:val="clear"/>
        <w:spacing w:lineRule="auto" w:line="288"/>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(Form di contatti – Newsletter)</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color w:val="000000"/>
          <w:sz w:val="20"/>
          <w:szCs w:val="20"/>
          <w:u w:val="none" w:color="000000"/>
        </w:rPr>
        <w:tab/>
        <w:t xml:space="preserve">L'Amministratore dispone del sito web </w:t>
      </w:r>
      <w:r>
        <w:rPr>
          <w:rFonts w:ascii="Garamond" w:hAnsi="Garamond"/>
          <w:color w:val="000000"/>
          <w:sz w:val="20"/>
          <w:szCs w:val="20"/>
          <w:u w:val="none" w:color="000000"/>
          <w:lang w:val="it-IT"/>
        </w:rPr>
        <w:t>………………………... mediante il quale il titolare raccoglie dati dell’interessato. Per maggiori informazioni relative ai trattamenti svolti mediante il sito web, si veda il link “Informativa del sito web” inserito in fondo allo stesso sito.</w:t>
      </w:r>
    </w:p>
    <w:p>
      <w:pPr>
        <w:pStyle w:val="Normal"/>
        <w:shd w:fill="FFFFFF" w:val="clear"/>
        <w:spacing w:lineRule="auto" w:line="288"/>
        <w:jc w:val="center"/>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 </w:t>
      </w:r>
      <w:r>
        <w:rPr>
          <w:rFonts w:ascii="Garamond" w:hAnsi="Garamond"/>
          <w:b/>
          <w:bCs/>
          <w:color w:val="000000"/>
          <w:sz w:val="20"/>
          <w:szCs w:val="20"/>
          <w:u w:val="none" w:color="000000"/>
          <w:lang w:val="it-IT"/>
        </w:rPr>
        <w:t>4.5 Clausola di chiusura sui trattamenti in generale.</w:t>
      </w:r>
    </w:p>
    <w:p>
      <w:pPr>
        <w:pStyle w:val="Normal"/>
        <w:shd w:fill="FFFFFF" w:val="clear"/>
        <w:spacing w:lineRule="auto" w:line="288"/>
        <w:jc w:val="both"/>
        <w:rPr>
          <w:rFonts w:ascii="Garamond" w:hAnsi="Garamond" w:eastAsia="Garamond" w:cs="Garamond"/>
          <w:b/>
          <w:b/>
          <w:bCs/>
          <w:color w:val="000000"/>
          <w:sz w:val="20"/>
          <w:szCs w:val="20"/>
          <w:u w:val="none" w:color="000000"/>
        </w:rPr>
      </w:pPr>
      <w:r>
        <w:rPr>
          <w:rFonts w:eastAsia="Garamond" w:cs="Garamond" w:ascii="Garamond" w:hAnsi="Garamond"/>
          <w:color w:val="000000"/>
          <w:sz w:val="20"/>
          <w:szCs w:val="20"/>
          <w:u w:val="none" w:color="000000"/>
        </w:rPr>
        <w:tab/>
        <w:t>L'Amministratore tratta solo i dati strettamente necessari per porre in essere le diverse finalit</w:t>
      </w:r>
      <w:r>
        <w:rPr>
          <w:rFonts w:ascii="Garamond" w:hAnsi="Garamond"/>
          <w:color w:val="000000"/>
          <w:sz w:val="20"/>
          <w:szCs w:val="20"/>
          <w:u w:val="none" w:color="000000"/>
          <w:lang w:val="it-IT"/>
        </w:rPr>
        <w:t xml:space="preserve">à del trattamento. I dati che Lei ci fornirà non verranno in alcun modo diffusi, né trasferiti ad organizzazioni internazionali. Tutti i trattamenti sono svolti presso la sede legale del nostro studio oppure presso la sede dei responsabili del trattamento summenzionati. Nessun trattamento automatizzato, come la profilazione, sul quale si fondano decisioni che hanno effetti giuridici o che incidono in modo analogo sulla sfera delle persone fisiche, viene svolto dall'Amministratore . Salvi i trattamenti svolti per fini associativi e di legge, nessun trattamento dei Suoi dati verrà svolto senza il Suo preventivo consenso. In taluni casi, e solo ove il trattamento sia effettuato a vantaggio dell’interessato giacché questi vanta una legittima aspettativa in tal senso – la base giuridica del trattamento risiederà nell’interesse legittimo della nostra associazione. I Suoi dati non verranno comunicati a soggetti terzi, a meno che ciò dipenda da obblighi contrattuali oppure di legge. L’Amministratore s’impegna a non trasferire dati in Paesi Extra Ue: in ogni caso, se ciò dovesse accadere, il trasferimento verrà effettuato con tutte le garanzie richieste dalla legge (decisione di adeguatezza, norme vincolanti d’impresa, contratto, ecc.) Il termine di conservazione dei dati – salva la revoca o l’opposizione dell’interessato – corrisponderà al termine del mandato o di  esecuzione del servizio, salvo esigenze di tutela legale. </w:t>
      </w:r>
    </w:p>
    <w:p>
      <w:pPr>
        <w:pStyle w:val="Normal"/>
        <w:shd w:fill="FFFFFF" w:val="clear"/>
        <w:spacing w:lineRule="auto" w:line="288"/>
        <w:jc w:val="center"/>
        <w:rPr>
          <w:rFonts w:ascii="Garamond" w:hAnsi="Garamond" w:eastAsia="Garamond" w:cs="Garamond"/>
          <w:b/>
          <w:b/>
          <w:bCs/>
          <w:color w:val="000000"/>
          <w:sz w:val="20"/>
          <w:szCs w:val="20"/>
          <w:u w:val="none" w:color="000000"/>
        </w:rPr>
      </w:pPr>
      <w:r>
        <w:rPr>
          <w:rFonts w:ascii="Garamond" w:hAnsi="Garamond"/>
          <w:b/>
          <w:bCs/>
          <w:color w:val="000000"/>
          <w:sz w:val="20"/>
          <w:szCs w:val="20"/>
          <w:u w:val="none" w:color="000000"/>
          <w:lang w:val="it-IT"/>
        </w:rPr>
        <w:t>5. I diritti dei Condomini – Fornitori – Terzi.</w:t>
      </w:r>
    </w:p>
    <w:p>
      <w:pPr>
        <w:pStyle w:val="Normal"/>
        <w:shd w:fill="FFFFFF" w:val="clear"/>
        <w:spacing w:lineRule="auto" w:line="288"/>
        <w:jc w:val="both"/>
        <w:rPr>
          <w:rFonts w:ascii="Garamond" w:hAnsi="Garamond" w:eastAsia="Garamond" w:cs="Garamond"/>
          <w:color w:val="000000"/>
          <w:sz w:val="20"/>
          <w:szCs w:val="20"/>
          <w:u w:val="none" w:color="000000"/>
        </w:rPr>
      </w:pPr>
      <w:r>
        <w:rPr>
          <w:rFonts w:eastAsia="Garamond" w:cs="Garamond" w:ascii="Garamond" w:hAnsi="Garamond"/>
          <w:b/>
          <w:bCs/>
          <w:color w:val="000000"/>
          <w:sz w:val="20"/>
          <w:szCs w:val="20"/>
          <w:u w:val="none" w:color="000000"/>
        </w:rPr>
        <w:tab/>
      </w:r>
      <w:r>
        <w:rPr>
          <w:rFonts w:ascii="Garamond" w:hAnsi="Garamond"/>
          <w:color w:val="000000"/>
          <w:sz w:val="20"/>
          <w:szCs w:val="20"/>
          <w:u w:val="none" w:color="000000"/>
          <w:lang w:val="it-IT"/>
        </w:rPr>
        <w:t xml:space="preserve">L’interessato – ossia colui che mette a disposizione del titolare del trattamento i propri dati personali - è titolare dei seguenti diritti: </w:t>
      </w:r>
    </w:p>
    <w:p>
      <w:pPr>
        <w:pStyle w:val="Normal"/>
        <w:shd w:fill="FFFFFF" w:val="clear"/>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w:t>
      </w:r>
      <w:r>
        <w:rPr>
          <w:rFonts w:ascii="Garamond" w:hAnsi="Garamond"/>
          <w:b/>
          <w:bCs/>
          <w:color w:val="000000"/>
          <w:sz w:val="20"/>
          <w:szCs w:val="20"/>
          <w:u w:val="none" w:color="000000"/>
          <w:lang w:val="it-IT"/>
        </w:rPr>
        <w:t xml:space="preserve">diritto </w:t>
      </w:r>
      <w:r>
        <w:rPr>
          <w:rFonts w:ascii="Garamond" w:hAnsi="Garamond"/>
          <w:color w:val="000000"/>
          <w:sz w:val="20"/>
          <w:szCs w:val="20"/>
          <w:u w:val="none" w:color="000000"/>
          <w:lang w:val="it-IT"/>
        </w:rPr>
        <w:t>dell’interessato di chiedere al titolare l’</w:t>
      </w:r>
      <w:r>
        <w:rPr>
          <w:rFonts w:ascii="Garamond" w:hAnsi="Garamond"/>
          <w:b/>
          <w:bCs/>
          <w:color w:val="000000"/>
          <w:sz w:val="20"/>
          <w:szCs w:val="20"/>
          <w:u w:val="none" w:color="000000"/>
          <w:lang w:val="it-IT"/>
        </w:rPr>
        <w:t>accesso</w:t>
      </w:r>
      <w:r>
        <w:rPr>
          <w:rFonts w:ascii="Garamond" w:hAnsi="Garamond"/>
          <w:color w:val="000000"/>
          <w:sz w:val="20"/>
          <w:szCs w:val="20"/>
          <w:u w:val="none" w:color="000000"/>
          <w:lang w:val="it-IT"/>
        </w:rPr>
        <w:t xml:space="preserve"> ai dati personali, ossia di sapere quali dati tratta il titolare; </w:t>
      </w:r>
    </w:p>
    <w:p>
      <w:pPr>
        <w:pStyle w:val="Normal"/>
        <w:shd w:fill="FFFFFF" w:val="clear"/>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ad ottenere il loro </w:t>
      </w:r>
      <w:r>
        <w:rPr>
          <w:rFonts w:ascii="Garamond" w:hAnsi="Garamond"/>
          <w:b/>
          <w:bCs/>
          <w:color w:val="000000"/>
          <w:sz w:val="20"/>
          <w:szCs w:val="20"/>
          <w:u w:val="none" w:color="000000"/>
          <w:lang w:val="it-IT"/>
        </w:rPr>
        <w:t xml:space="preserve">aggiornamento; </w:t>
      </w:r>
    </w:p>
    <w:p>
      <w:pPr>
        <w:pStyle w:val="Normal"/>
        <w:shd w:fill="FFFFFF" w:val="clear"/>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ad ottenere la </w:t>
      </w:r>
      <w:r>
        <w:rPr>
          <w:rFonts w:ascii="Garamond" w:hAnsi="Garamond"/>
          <w:b/>
          <w:bCs/>
          <w:color w:val="000000"/>
          <w:sz w:val="20"/>
          <w:szCs w:val="20"/>
          <w:u w:val="none" w:color="000000"/>
          <w:lang w:val="it-IT"/>
        </w:rPr>
        <w:t xml:space="preserve">rettifica, </w:t>
      </w:r>
      <w:r>
        <w:rPr>
          <w:rFonts w:ascii="Garamond" w:hAnsi="Garamond"/>
          <w:color w:val="000000"/>
          <w:sz w:val="20"/>
          <w:szCs w:val="20"/>
          <w:u w:val="none" w:color="000000"/>
          <w:lang w:val="it-IT"/>
        </w:rPr>
        <w:t xml:space="preserve">ossia il diritto di far modificare i propri dati qualora siano cambiati; </w:t>
      </w:r>
    </w:p>
    <w:p>
      <w:pPr>
        <w:pStyle w:val="Normal"/>
        <w:shd w:fill="FFFFFF" w:val="clear"/>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il diritto all’</w:t>
      </w:r>
      <w:r>
        <w:rPr>
          <w:rFonts w:ascii="Garamond" w:hAnsi="Garamond"/>
          <w:b/>
          <w:bCs/>
          <w:color w:val="000000"/>
          <w:sz w:val="20"/>
          <w:szCs w:val="20"/>
          <w:u w:val="none" w:color="000000"/>
          <w:lang w:val="it-IT"/>
        </w:rPr>
        <w:t xml:space="preserve">integrazione </w:t>
      </w:r>
      <w:r>
        <w:rPr>
          <w:rFonts w:ascii="Garamond" w:hAnsi="Garamond"/>
          <w:color w:val="000000"/>
          <w:sz w:val="20"/>
          <w:szCs w:val="20"/>
          <w:u w:val="none" w:color="000000"/>
          <w:lang w:val="it-IT"/>
        </w:rPr>
        <w:t xml:space="preserve">dei propri dati ossia il diritto a integrare i dati con altre informazioni fornite dall'interessato; </w:t>
      </w:r>
    </w:p>
    <w:p>
      <w:pPr>
        <w:pStyle w:val="Normal"/>
        <w:shd w:fill="FFFFFF" w:val="clear"/>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alla </w:t>
      </w:r>
      <w:r>
        <w:rPr>
          <w:rFonts w:ascii="Garamond" w:hAnsi="Garamond"/>
          <w:b/>
          <w:bCs/>
          <w:color w:val="000000"/>
          <w:sz w:val="20"/>
          <w:szCs w:val="20"/>
          <w:u w:val="none" w:color="000000"/>
          <w:lang w:val="it-IT"/>
        </w:rPr>
        <w:t xml:space="preserve">limitazione </w:t>
      </w:r>
      <w:r>
        <w:rPr>
          <w:rFonts w:ascii="Garamond" w:hAnsi="Garamond"/>
          <w:color w:val="000000"/>
          <w:sz w:val="20"/>
          <w:szCs w:val="20"/>
          <w:u w:val="none" w:color="000000"/>
          <w:lang w:val="it-IT"/>
        </w:rPr>
        <w:t>del trattamento che lo riguardino, ossia di limitare l'uso dei dati da parte del titolare del trattamento;</w:t>
      </w:r>
      <w:r>
        <w:rPr>
          <w:rFonts w:ascii="Garamond" w:hAnsi="Garamond"/>
          <w:b/>
          <w:bCs/>
          <w:color w:val="000000"/>
          <w:sz w:val="20"/>
          <w:szCs w:val="20"/>
          <w:u w:val="none" w:color="000000"/>
          <w:lang w:val="it-IT"/>
        </w:rPr>
        <w:t xml:space="preserve"> </w:t>
      </w:r>
    </w:p>
    <w:p>
      <w:pPr>
        <w:pStyle w:val="Normal"/>
        <w:shd w:fill="FFFFFF" w:val="clear"/>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di </w:t>
      </w:r>
      <w:r>
        <w:rPr>
          <w:rFonts w:ascii="Garamond" w:hAnsi="Garamond"/>
          <w:b/>
          <w:bCs/>
          <w:color w:val="000000"/>
          <w:sz w:val="20"/>
          <w:szCs w:val="20"/>
          <w:u w:val="none" w:color="000000"/>
          <w:lang w:val="it-IT"/>
        </w:rPr>
        <w:t>opporsi</w:t>
      </w:r>
      <w:r>
        <w:rPr>
          <w:rFonts w:ascii="Garamond" w:hAnsi="Garamond"/>
          <w:color w:val="000000"/>
          <w:sz w:val="20"/>
          <w:szCs w:val="20"/>
          <w:u w:val="none" w:color="000000"/>
          <w:lang w:val="it-IT"/>
        </w:rPr>
        <w:t xml:space="preserve">, per motivi legittimi, al loro trattamento; </w:t>
      </w:r>
    </w:p>
    <w:p>
      <w:pPr>
        <w:pStyle w:val="Normal"/>
        <w:shd w:fill="FFFFFF" w:val="clear"/>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alla </w:t>
      </w:r>
      <w:r>
        <w:rPr>
          <w:rFonts w:ascii="Garamond" w:hAnsi="Garamond"/>
          <w:b/>
          <w:bCs/>
          <w:color w:val="000000"/>
          <w:sz w:val="20"/>
          <w:szCs w:val="20"/>
          <w:u w:val="none" w:color="000000"/>
          <w:lang w:val="it-IT"/>
        </w:rPr>
        <w:t xml:space="preserve">portabilità </w:t>
      </w:r>
      <w:r>
        <w:rPr>
          <w:rFonts w:ascii="Garamond" w:hAnsi="Garamond"/>
          <w:color w:val="000000"/>
          <w:sz w:val="20"/>
          <w:szCs w:val="20"/>
          <w:u w:val="none" w:color="000000"/>
          <w:lang w:val="it-IT"/>
        </w:rPr>
        <w:t xml:space="preserve">dei dati ossia il diritto a ricevere tutti i dati personali trattati dal titolare in un formato strutturato e leggibile su supporto informatico; </w:t>
      </w:r>
    </w:p>
    <w:p>
      <w:pPr>
        <w:pStyle w:val="Normal"/>
        <w:shd w:fill="FFFFFF" w:val="clear"/>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a chiedere la </w:t>
      </w:r>
      <w:r>
        <w:rPr>
          <w:rFonts w:ascii="Garamond" w:hAnsi="Garamond"/>
          <w:b/>
          <w:bCs/>
          <w:color w:val="000000"/>
          <w:sz w:val="20"/>
          <w:szCs w:val="20"/>
          <w:u w:val="none" w:color="000000"/>
          <w:lang w:val="it-IT"/>
        </w:rPr>
        <w:t xml:space="preserve">cancellazione </w:t>
      </w:r>
      <w:r>
        <w:rPr>
          <w:rFonts w:ascii="Garamond" w:hAnsi="Garamond"/>
          <w:color w:val="000000"/>
          <w:sz w:val="20"/>
          <w:szCs w:val="20"/>
          <w:u w:val="none" w:color="000000"/>
          <w:lang w:val="it-IT"/>
        </w:rPr>
        <w:t xml:space="preserve">dei propri dati al titolare; </w:t>
      </w:r>
    </w:p>
    <w:p>
      <w:pPr>
        <w:pStyle w:val="Normal"/>
        <w:shd w:fill="FFFFFF" w:val="clear"/>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la </w:t>
      </w:r>
      <w:r>
        <w:rPr>
          <w:rFonts w:ascii="Garamond" w:hAnsi="Garamond"/>
          <w:b/>
          <w:bCs/>
          <w:color w:val="000000"/>
          <w:sz w:val="20"/>
          <w:szCs w:val="20"/>
          <w:u w:val="none" w:color="000000"/>
          <w:lang w:val="it-IT"/>
        </w:rPr>
        <w:t xml:space="preserve">trasformazione in forma anonima </w:t>
      </w:r>
      <w:r>
        <w:rPr>
          <w:rFonts w:ascii="Garamond" w:hAnsi="Garamond"/>
          <w:color w:val="000000"/>
          <w:sz w:val="20"/>
          <w:szCs w:val="20"/>
          <w:u w:val="none" w:color="000000"/>
          <w:lang w:val="it-IT"/>
        </w:rPr>
        <w:t xml:space="preserve">o il </w:t>
      </w:r>
      <w:r>
        <w:rPr>
          <w:rFonts w:ascii="Garamond" w:hAnsi="Garamond"/>
          <w:b/>
          <w:bCs/>
          <w:color w:val="000000"/>
          <w:sz w:val="20"/>
          <w:szCs w:val="20"/>
          <w:u w:val="none" w:color="000000"/>
          <w:lang w:val="it-IT"/>
        </w:rPr>
        <w:t xml:space="preserve">blocco </w:t>
      </w:r>
      <w:r>
        <w:rPr>
          <w:rFonts w:ascii="Garamond" w:hAnsi="Garamond"/>
          <w:color w:val="000000"/>
          <w:sz w:val="20"/>
          <w:szCs w:val="20"/>
          <w:u w:val="none" w:color="000000"/>
          <w:lang w:val="it-IT"/>
        </w:rPr>
        <w:t xml:space="preserve">dei dati trattati in violazione di legge, compresi quelli di cui non è necessaria la conservazione in relazione agli scopi per i quali i dati sono stati raccolti o successivamente trattati; </w:t>
      </w:r>
    </w:p>
    <w:p>
      <w:pPr>
        <w:pStyle w:val="Normal"/>
        <w:shd w:fill="FFFFFF" w:val="clear"/>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il diritto di ottenere l'</w:t>
      </w:r>
      <w:r>
        <w:rPr>
          <w:rFonts w:ascii="Garamond" w:hAnsi="Garamond"/>
          <w:b/>
          <w:bCs/>
          <w:color w:val="000000"/>
          <w:sz w:val="20"/>
          <w:szCs w:val="20"/>
          <w:u w:val="none" w:color="000000"/>
          <w:lang w:val="it-IT"/>
        </w:rPr>
        <w:t xml:space="preserve">attestazione </w:t>
      </w:r>
      <w:r>
        <w:rPr>
          <w:rFonts w:ascii="Garamond" w:hAnsi="Garamond"/>
          <w:color w:val="000000"/>
          <w:sz w:val="20"/>
          <w:szCs w:val="20"/>
          <w:u w:val="none" w:color="000000"/>
          <w:lang w:val="it-IT"/>
        </w:rPr>
        <w:t>che le operazioni di aggiornamento, rettificazione, integrazione dei dati, cancellazione, blocco dei dati, trasformazione, siano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pPr>
        <w:pStyle w:val="Normal"/>
        <w:shd w:fill="FFFFFF" w:val="clear"/>
        <w:jc w:val="both"/>
        <w:rPr>
          <w:rFonts w:ascii="Garamond" w:hAnsi="Garamond" w:eastAsia="Garamond" w:cs="Garamond"/>
          <w:color w:val="000000"/>
          <w:sz w:val="20"/>
          <w:szCs w:val="20"/>
          <w:u w:val="none" w:color="000000"/>
        </w:rPr>
      </w:pPr>
      <w:r>
        <w:rPr>
          <w:rFonts w:ascii="Garamond" w:hAnsi="Garamond"/>
          <w:color w:val="000000"/>
          <w:sz w:val="20"/>
          <w:szCs w:val="20"/>
          <w:u w:val="none" w:color="000000"/>
          <w:lang w:val="it-IT"/>
        </w:rPr>
        <w:t xml:space="preserve">il diritto di </w:t>
      </w:r>
      <w:r>
        <w:rPr>
          <w:rFonts w:ascii="Garamond" w:hAnsi="Garamond"/>
          <w:b/>
          <w:bCs/>
          <w:color w:val="000000"/>
          <w:sz w:val="20"/>
          <w:szCs w:val="20"/>
          <w:u w:val="none" w:color="000000"/>
          <w:lang w:val="it-IT"/>
        </w:rPr>
        <w:t>revocare</w:t>
      </w:r>
      <w:r>
        <w:rPr>
          <w:rFonts w:ascii="Garamond" w:hAnsi="Garamond"/>
          <w:color w:val="000000"/>
          <w:sz w:val="20"/>
          <w:szCs w:val="20"/>
          <w:u w:val="none" w:color="000000"/>
          <w:lang w:val="it-IT"/>
        </w:rPr>
        <w:t xml:space="preserve"> in qualsiasi momento il consenso esplicito precedentemente prestato, senza pregiudicare la liceità del trattamento posto in essere fino a quel momento;</w:t>
      </w:r>
    </w:p>
    <w:p>
      <w:pPr>
        <w:pStyle w:val="Normal"/>
        <w:shd w:fill="FFFFFF" w:val="clear"/>
        <w:jc w:val="both"/>
        <w:rPr>
          <w:rFonts w:ascii="Garamond" w:hAnsi="Garamond" w:eastAsia="Garamond" w:cs="Garamond"/>
          <w:sz w:val="20"/>
          <w:szCs w:val="20"/>
        </w:rPr>
      </w:pPr>
      <w:r>
        <w:rPr>
          <w:rFonts w:ascii="Garamond" w:hAnsi="Garamond"/>
          <w:color w:val="000000"/>
          <w:sz w:val="20"/>
          <w:szCs w:val="20"/>
          <w:u w:val="none" w:color="000000"/>
          <w:lang w:val="it-IT"/>
        </w:rPr>
        <w:t xml:space="preserve">il diritto di proporre </w:t>
      </w:r>
      <w:r>
        <w:rPr>
          <w:rFonts w:ascii="Garamond" w:hAnsi="Garamond"/>
          <w:b/>
          <w:bCs/>
          <w:color w:val="000000"/>
          <w:sz w:val="20"/>
          <w:szCs w:val="20"/>
          <w:u w:val="none" w:color="000000"/>
          <w:lang w:val="it-IT"/>
        </w:rPr>
        <w:t>reclamo</w:t>
      </w:r>
      <w:r>
        <w:rPr>
          <w:rFonts w:ascii="Garamond" w:hAnsi="Garamond"/>
          <w:color w:val="000000"/>
          <w:sz w:val="20"/>
          <w:szCs w:val="20"/>
          <w:u w:val="none" w:color="000000"/>
          <w:lang w:val="it-IT"/>
        </w:rPr>
        <w:t xml:space="preserve"> presso il Garante per la Protezione dei dati personali nel caso di violazioni della normativa.</w:t>
      </w:r>
    </w:p>
    <w:p>
      <w:pPr>
        <w:pStyle w:val="Normal"/>
        <w:shd w:fill="FFFFFF" w:val="clear"/>
        <w:jc w:val="both"/>
        <w:rPr>
          <w:rFonts w:ascii="Garamond" w:hAnsi="Garamond" w:eastAsia="Garamond" w:cs="Garamond"/>
          <w:sz w:val="20"/>
          <w:szCs w:val="20"/>
        </w:rPr>
      </w:pPr>
      <w:r>
        <w:rPr>
          <w:rFonts w:eastAsia="Garamond" w:cs="Garamond" w:ascii="Garamond" w:hAnsi="Garamond"/>
          <w:sz w:val="20"/>
          <w:szCs w:val="20"/>
        </w:rPr>
      </w:r>
    </w:p>
    <w:p>
      <w:pPr>
        <w:pStyle w:val="Corpodeltesto"/>
        <w:shd w:fill="FFFFFF" w:val="clear"/>
        <w:jc w:val="both"/>
        <w:rPr>
          <w:rFonts w:ascii="Garamond" w:hAnsi="Garamond" w:eastAsia="Garamond" w:cs="Garamond"/>
          <w:b/>
          <w:b/>
          <w:bCs/>
          <w:color w:val="000000"/>
          <w:sz w:val="20"/>
          <w:szCs w:val="20"/>
          <w:u w:val="none" w:color="000000"/>
        </w:rPr>
      </w:pPr>
      <w:r>
        <w:rPr>
          <w:rFonts w:ascii="Garamond" w:hAnsi="Garamond"/>
          <w:color w:val="000000"/>
          <w:sz w:val="20"/>
          <w:szCs w:val="20"/>
          <w:u w:val="none" w:color="000000"/>
          <w:lang w:val="it-IT"/>
        </w:rPr>
        <w:t>Per una disamina più approfondita dei diritti che Le competono si vedano gli artt. 15 – 16 – 17 – 18 – 20 – 21 del Reg. Ue 679/2016. Le richieste possono essere indirizzate al titolare del trattamento, senza formalità, agli indirizzi in epigrafe.</w:t>
      </w:r>
    </w:p>
    <w:p>
      <w:pPr>
        <w:pStyle w:val="Corpodeltesto"/>
        <w:shd w:fill="FFFFFF" w:val="clear"/>
        <w:jc w:val="center"/>
        <w:rPr>
          <w:rFonts w:ascii="Garamond" w:hAnsi="Garamond" w:eastAsia="Garamond" w:cs="Garamond"/>
          <w:color w:val="000000"/>
          <w:sz w:val="20"/>
          <w:szCs w:val="20"/>
          <w:u w:val="none" w:color="000000"/>
        </w:rPr>
      </w:pPr>
      <w:r>
        <w:rPr>
          <w:rFonts w:ascii="Garamond" w:hAnsi="Garamond"/>
          <w:b/>
          <w:bCs/>
          <w:color w:val="000000"/>
          <w:sz w:val="20"/>
          <w:szCs w:val="20"/>
          <w:u w:val="none" w:color="000000"/>
          <w:lang w:val="it-IT"/>
        </w:rPr>
        <w:t>6. Misure di sicurezza</w:t>
      </w:r>
    </w:p>
    <w:p>
      <w:pPr>
        <w:pStyle w:val="Normal"/>
        <w:shd w:fill="FFFFFF" w:val="clear"/>
        <w:spacing w:lineRule="auto" w:line="288"/>
        <w:jc w:val="both"/>
        <w:rPr/>
      </w:pPr>
      <w:r>
        <w:rPr>
          <w:rFonts w:eastAsia="Garamond" w:cs="Garamond" w:ascii="Garamond" w:hAnsi="Garamond"/>
          <w:color w:val="000000"/>
          <w:sz w:val="20"/>
          <w:szCs w:val="20"/>
          <w:u w:val="none" w:color="000000"/>
        </w:rPr>
        <w:tab/>
        <w:t>Il titolare del trattamento s</w:t>
      </w:r>
      <w:r>
        <w:rPr>
          <w:rFonts w:ascii="Garamond" w:hAnsi="Garamond"/>
          <w:color w:val="000000"/>
          <w:sz w:val="20"/>
          <w:szCs w:val="20"/>
          <w:u w:val="none" w:color="000000"/>
          <w:lang w:val="it-IT"/>
        </w:rPr>
        <w:t xml:space="preserve">’impegna a proteggere i Suoi dati adottando tutte le misure di sicurezza informatiche e fisiche necessarie. Nessun sistema di sicurezza garantisce, tuttavia, con assoluta certezza tale protezione. Pertanto, salvi i casi di responsabilità per colpa del titolare del trattamento, l'Amministratore non risponde per il fatto compiuto da terzi che abusivamente accedono ai sistemi e ai luoghi di lavoro senza le dovute autorizzazioni. Per qualsiasi informazione relativa alle misure di sicurezza, si contattino gli indirizzi già segnalati in epigrafe. </w:t>
      </w:r>
    </w:p>
    <w:sectPr>
      <w:headerReference w:type="default" r:id="rId2"/>
      <w:footerReference w:type="default" r:id="rId3"/>
      <w:type w:val="nextPage"/>
      <w:pgSz w:w="11906" w:h="16838"/>
      <w:pgMar w:left="1134" w:right="1134" w:header="720" w:top="1134" w:footer="720" w:bottom="1134"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Liberation Sans">
    <w:altName w:val="Arial"/>
    <w:charset w:val="00"/>
    <w:family w:val="swiss"/>
    <w:pitch w:val="variable"/>
  </w:font>
  <w:font w:name="Helvetica Neue">
    <w:charset w:val="00"/>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shd w:fill="FFFFFF" w:val="clea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shd w:fill="FFFFFF" w:val="clear"/>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89" w:hanging="189"/>
      </w:pPr>
      <w:rPr>
        <w:rFonts w:ascii="OpenSymbol" w:hAnsi="OpenSymbol" w:cs="OpenSymbol" w:hint="default"/>
        <w:smallCaps w:val="false"/>
        <w:caps w:val="false"/>
        <w:outline w:val="false"/>
        <w:dstrike w:val="false"/>
        <w:strike w:val="false"/>
        <w:vertAlign w:val="baseline"/>
        <w:position w:val="0"/>
        <w:sz w:val="20"/>
        <w:sz w:val="20"/>
        <w:spacing w:val="0"/>
        <w:shd w:fill="0165BE" w:val="clear"/>
        <w:w w:val="100"/>
        <w:emboss w:val="false"/>
        <w:imprint w:val="false"/>
      </w:rPr>
    </w:lvl>
    <w:lvl w:ilvl="1">
      <w:start w:val="1"/>
      <w:numFmt w:val="bullet"/>
      <w:lvlText w:val="-"/>
      <w:lvlJc w:val="left"/>
      <w:pPr>
        <w:ind w:left="789" w:hanging="189"/>
      </w:pPr>
      <w:rPr>
        <w:rFonts w:ascii="OpenSymbol" w:hAnsi="OpenSymbol" w:cs="OpenSymbol" w:hint="default"/>
        <w:smallCaps w:val="false"/>
        <w:caps w:val="false"/>
        <w:outline w:val="false"/>
        <w:dstrike w:val="false"/>
        <w:strike w:val="false"/>
        <w:vertAlign w:val="baseline"/>
        <w:position w:val="0"/>
        <w:sz w:val="20"/>
        <w:sz w:val="20"/>
        <w:spacing w:val="0"/>
        <w:shd w:fill="0165BE" w:val="clear"/>
        <w:w w:val="100"/>
        <w:emboss w:val="false"/>
        <w:imprint w:val="false"/>
      </w:rPr>
    </w:lvl>
    <w:lvl w:ilvl="2">
      <w:start w:val="1"/>
      <w:numFmt w:val="bullet"/>
      <w:lvlText w:val="-"/>
      <w:lvlJc w:val="left"/>
      <w:pPr>
        <w:ind w:left="1389" w:hanging="189"/>
      </w:pPr>
      <w:rPr>
        <w:rFonts w:ascii="OpenSymbol" w:hAnsi="OpenSymbol" w:cs="OpenSymbol" w:hint="default"/>
        <w:smallCaps w:val="false"/>
        <w:caps w:val="false"/>
        <w:outline w:val="false"/>
        <w:dstrike w:val="false"/>
        <w:strike w:val="false"/>
        <w:vertAlign w:val="baseline"/>
        <w:position w:val="0"/>
        <w:sz w:val="20"/>
        <w:sz w:val="20"/>
        <w:spacing w:val="0"/>
        <w:shd w:fill="0165BE" w:val="clear"/>
        <w:w w:val="100"/>
        <w:emboss w:val="false"/>
        <w:imprint w:val="false"/>
      </w:rPr>
    </w:lvl>
    <w:lvl w:ilvl="3">
      <w:start w:val="1"/>
      <w:numFmt w:val="bullet"/>
      <w:lvlText w:val="-"/>
      <w:lvlJc w:val="left"/>
      <w:pPr>
        <w:ind w:left="1989" w:hanging="189"/>
      </w:pPr>
      <w:rPr>
        <w:rFonts w:ascii="OpenSymbol" w:hAnsi="OpenSymbol" w:cs="OpenSymbol" w:hint="default"/>
        <w:smallCaps w:val="false"/>
        <w:caps w:val="false"/>
        <w:outline w:val="false"/>
        <w:dstrike w:val="false"/>
        <w:strike w:val="false"/>
        <w:vertAlign w:val="baseline"/>
        <w:position w:val="0"/>
        <w:sz w:val="20"/>
        <w:sz w:val="20"/>
        <w:spacing w:val="0"/>
        <w:shd w:fill="0165BE" w:val="clear"/>
        <w:w w:val="100"/>
        <w:emboss w:val="false"/>
        <w:imprint w:val="false"/>
      </w:rPr>
    </w:lvl>
    <w:lvl w:ilvl="4">
      <w:start w:val="1"/>
      <w:numFmt w:val="bullet"/>
      <w:lvlText w:val="-"/>
      <w:lvlJc w:val="left"/>
      <w:pPr>
        <w:ind w:left="2589" w:hanging="189"/>
      </w:pPr>
      <w:rPr>
        <w:rFonts w:ascii="OpenSymbol" w:hAnsi="OpenSymbol" w:cs="OpenSymbol" w:hint="default"/>
        <w:smallCaps w:val="false"/>
        <w:caps w:val="false"/>
        <w:outline w:val="false"/>
        <w:dstrike w:val="false"/>
        <w:strike w:val="false"/>
        <w:vertAlign w:val="baseline"/>
        <w:position w:val="0"/>
        <w:sz w:val="20"/>
        <w:sz w:val="20"/>
        <w:spacing w:val="0"/>
        <w:shd w:fill="0165BE" w:val="clear"/>
        <w:w w:val="100"/>
        <w:emboss w:val="false"/>
        <w:imprint w:val="false"/>
      </w:rPr>
    </w:lvl>
    <w:lvl w:ilvl="5">
      <w:start w:val="1"/>
      <w:numFmt w:val="bullet"/>
      <w:lvlText w:val="-"/>
      <w:lvlJc w:val="left"/>
      <w:pPr>
        <w:ind w:left="3189" w:hanging="189"/>
      </w:pPr>
      <w:rPr>
        <w:rFonts w:ascii="OpenSymbol" w:hAnsi="OpenSymbol" w:cs="OpenSymbol" w:hint="default"/>
        <w:smallCaps w:val="false"/>
        <w:caps w:val="false"/>
        <w:outline w:val="false"/>
        <w:dstrike w:val="false"/>
        <w:strike w:val="false"/>
        <w:vertAlign w:val="baseline"/>
        <w:position w:val="0"/>
        <w:sz w:val="20"/>
        <w:sz w:val="20"/>
        <w:spacing w:val="0"/>
        <w:shd w:fill="0165BE" w:val="clear"/>
        <w:w w:val="100"/>
        <w:emboss w:val="false"/>
        <w:imprint w:val="false"/>
      </w:rPr>
    </w:lvl>
    <w:lvl w:ilvl="6">
      <w:start w:val="1"/>
      <w:numFmt w:val="bullet"/>
      <w:lvlText w:val="-"/>
      <w:lvlJc w:val="left"/>
      <w:pPr>
        <w:ind w:left="3789" w:hanging="189"/>
      </w:pPr>
      <w:rPr>
        <w:rFonts w:ascii="OpenSymbol" w:hAnsi="OpenSymbol" w:cs="OpenSymbol" w:hint="default"/>
        <w:smallCaps w:val="false"/>
        <w:caps w:val="false"/>
        <w:outline w:val="false"/>
        <w:dstrike w:val="false"/>
        <w:strike w:val="false"/>
        <w:vertAlign w:val="baseline"/>
        <w:position w:val="0"/>
        <w:sz w:val="20"/>
        <w:sz w:val="20"/>
        <w:spacing w:val="0"/>
        <w:shd w:fill="0165BE" w:val="clear"/>
        <w:w w:val="100"/>
        <w:emboss w:val="false"/>
        <w:imprint w:val="false"/>
      </w:rPr>
    </w:lvl>
    <w:lvl w:ilvl="7">
      <w:start w:val="1"/>
      <w:numFmt w:val="bullet"/>
      <w:lvlText w:val="-"/>
      <w:lvlJc w:val="left"/>
      <w:pPr>
        <w:ind w:left="4389" w:hanging="189"/>
      </w:pPr>
      <w:rPr>
        <w:rFonts w:ascii="OpenSymbol" w:hAnsi="OpenSymbol" w:cs="OpenSymbol" w:hint="default"/>
        <w:smallCaps w:val="false"/>
        <w:caps w:val="false"/>
        <w:outline w:val="false"/>
        <w:dstrike w:val="false"/>
        <w:strike w:val="false"/>
        <w:vertAlign w:val="baseline"/>
        <w:position w:val="0"/>
        <w:sz w:val="20"/>
        <w:sz w:val="20"/>
        <w:spacing w:val="0"/>
        <w:shd w:fill="0165BE" w:val="clear"/>
        <w:w w:val="100"/>
        <w:emboss w:val="false"/>
        <w:imprint w:val="false"/>
      </w:rPr>
    </w:lvl>
    <w:lvl w:ilvl="8">
      <w:start w:val="1"/>
      <w:numFmt w:val="bullet"/>
      <w:lvlText w:val="-"/>
      <w:lvlJc w:val="left"/>
      <w:pPr>
        <w:ind w:left="4989" w:hanging="189"/>
      </w:pPr>
      <w:rPr>
        <w:rFonts w:ascii="OpenSymbol" w:hAnsi="OpenSymbol" w:cs="OpenSymbol" w:hint="default"/>
        <w:smallCaps w:val="false"/>
        <w:caps w:val="false"/>
        <w:outline w:val="false"/>
        <w:dstrike w:val="false"/>
        <w:strike w:val="false"/>
        <w:vertAlign w:val="baseline"/>
        <w:position w:val="0"/>
        <w:sz w:val="20"/>
        <w:sz w:val="20"/>
        <w:spacing w:val="0"/>
        <w:shd w:fill="0165BE" w:val="clear"/>
        <w:w w:val="100"/>
        <w:emboss w:val="false"/>
        <w:imprint w:val="false"/>
      </w:rPr>
    </w:lvl>
  </w:abstractNum>
  <w:abstractNum w:abstractNumId="2">
    <w:lvl w:ilvl="0">
      <w:start w:val="1"/>
      <w:numFmt w:val="lowerLetter"/>
      <w:lvlText w:val="%1)"/>
      <w:lvlJc w:val="left"/>
      <w:pPr>
        <w:ind w:left="316" w:hanging="316"/>
      </w:pPr>
      <w:rPr>
        <w:smallCaps w:val="false"/>
        <w:caps w:val="false"/>
        <w:outline w:val="false"/>
        <w:dstrike w:val="false"/>
        <w:strike w:val="false"/>
        <w:vertAlign w:val="baseline"/>
        <w:position w:val="0"/>
        <w:sz w:val="20"/>
        <w:sz w:val="20"/>
        <w:spacing w:val="0"/>
        <w:i w:val="false"/>
        <w:b w:val="false"/>
        <w:shd w:fill="0165BE" w:val="clear"/>
        <w:iCs w:val="false"/>
        <w:bCs w:val="false"/>
        <w:w w:val="100"/>
        <w:emboss w:val="false"/>
        <w:imprint w:val="false"/>
      </w:rPr>
    </w:lvl>
    <w:lvl w:ilvl="1">
      <w:start w:val="1"/>
      <w:numFmt w:val="lowerLetter"/>
      <w:lvlText w:val="%2)"/>
      <w:lvlJc w:val="left"/>
      <w:pPr>
        <w:ind w:left="1316" w:hanging="316"/>
      </w:pPr>
      <w:rPr>
        <w:smallCaps w:val="false"/>
        <w:caps w:val="false"/>
        <w:outline w:val="false"/>
        <w:dstrike w:val="false"/>
        <w:strike w:val="false"/>
        <w:vertAlign w:val="baseline"/>
        <w:position w:val="0"/>
        <w:sz w:val="20"/>
        <w:sz w:val="20"/>
        <w:spacing w:val="0"/>
        <w:i w:val="false"/>
        <w:b w:val="false"/>
        <w:shd w:fill="0165BE" w:val="clear"/>
        <w:iCs w:val="false"/>
        <w:bCs w:val="false"/>
        <w:w w:val="100"/>
        <w:emboss w:val="false"/>
        <w:imprint w:val="false"/>
      </w:rPr>
    </w:lvl>
    <w:lvl w:ilvl="2">
      <w:start w:val="1"/>
      <w:numFmt w:val="lowerLetter"/>
      <w:suff w:val="nothing"/>
      <w:lvlText w:val="%3)"/>
      <w:lvlJc w:val="left"/>
      <w:pPr>
        <w:ind w:left="2127" w:hanging="127"/>
      </w:pPr>
      <w:rPr>
        <w:smallCaps w:val="false"/>
        <w:caps w:val="false"/>
        <w:outline w:val="false"/>
        <w:dstrike w:val="false"/>
        <w:strike w:val="false"/>
        <w:vertAlign w:val="baseline"/>
        <w:position w:val="0"/>
        <w:sz w:val="20"/>
        <w:sz w:val="20"/>
        <w:spacing w:val="0"/>
        <w:i w:val="false"/>
        <w:b w:val="false"/>
        <w:shd w:fill="0165BE" w:val="clear"/>
        <w:iCs w:val="false"/>
        <w:bCs w:val="false"/>
        <w:w w:val="100"/>
        <w:emboss w:val="false"/>
        <w:imprint w:val="false"/>
      </w:rPr>
    </w:lvl>
    <w:lvl w:ilvl="3">
      <w:start w:val="1"/>
      <w:numFmt w:val="lowerLetter"/>
      <w:lvlText w:val="%4)"/>
      <w:lvlJc w:val="left"/>
      <w:pPr>
        <w:ind w:left="3316" w:hanging="316"/>
      </w:pPr>
      <w:rPr>
        <w:smallCaps w:val="false"/>
        <w:caps w:val="false"/>
        <w:outline w:val="false"/>
        <w:dstrike w:val="false"/>
        <w:strike w:val="false"/>
        <w:vertAlign w:val="baseline"/>
        <w:position w:val="0"/>
        <w:sz w:val="20"/>
        <w:sz w:val="20"/>
        <w:spacing w:val="0"/>
        <w:i w:val="false"/>
        <w:b w:val="false"/>
        <w:shd w:fill="0165BE" w:val="clear"/>
        <w:iCs w:val="false"/>
        <w:bCs w:val="false"/>
        <w:w w:val="100"/>
        <w:emboss w:val="false"/>
        <w:imprint w:val="false"/>
      </w:rPr>
    </w:lvl>
    <w:lvl w:ilvl="4">
      <w:start w:val="1"/>
      <w:numFmt w:val="lowerLetter"/>
      <w:lvlText w:val="%5)"/>
      <w:lvlJc w:val="left"/>
      <w:pPr>
        <w:ind w:left="4254" w:hanging="254"/>
      </w:pPr>
      <w:rPr>
        <w:smallCaps w:val="false"/>
        <w:caps w:val="false"/>
        <w:outline w:val="false"/>
        <w:dstrike w:val="false"/>
        <w:strike w:val="false"/>
        <w:vertAlign w:val="baseline"/>
        <w:position w:val="0"/>
        <w:sz w:val="20"/>
        <w:sz w:val="20"/>
        <w:spacing w:val="0"/>
        <w:i w:val="false"/>
        <w:b w:val="false"/>
        <w:shd w:fill="0165BE" w:val="clear"/>
        <w:iCs w:val="false"/>
        <w:bCs w:val="false"/>
        <w:w w:val="100"/>
        <w:emboss w:val="false"/>
        <w:imprint w:val="false"/>
      </w:rPr>
    </w:lvl>
    <w:lvl w:ilvl="5">
      <w:start w:val="1"/>
      <w:numFmt w:val="lowerLetter"/>
      <w:lvlText w:val="%6)"/>
      <w:lvlJc w:val="left"/>
      <w:pPr>
        <w:ind w:left="5316" w:hanging="316"/>
      </w:pPr>
      <w:rPr>
        <w:smallCaps w:val="false"/>
        <w:caps w:val="false"/>
        <w:outline w:val="false"/>
        <w:dstrike w:val="false"/>
        <w:strike w:val="false"/>
        <w:vertAlign w:val="baseline"/>
        <w:position w:val="0"/>
        <w:sz w:val="20"/>
        <w:sz w:val="20"/>
        <w:spacing w:val="0"/>
        <w:i w:val="false"/>
        <w:b w:val="false"/>
        <w:shd w:fill="0165BE" w:val="clear"/>
        <w:iCs w:val="false"/>
        <w:bCs w:val="false"/>
        <w:w w:val="100"/>
        <w:emboss w:val="false"/>
        <w:imprint w:val="false"/>
      </w:rPr>
    </w:lvl>
    <w:lvl w:ilvl="6">
      <w:start w:val="1"/>
      <w:numFmt w:val="lowerLetter"/>
      <w:lvlText w:val="%7)"/>
      <w:lvlJc w:val="left"/>
      <w:pPr>
        <w:ind w:left="6316" w:hanging="316"/>
      </w:pPr>
      <w:rPr>
        <w:smallCaps w:val="false"/>
        <w:caps w:val="false"/>
        <w:outline w:val="false"/>
        <w:dstrike w:val="false"/>
        <w:strike w:val="false"/>
        <w:vertAlign w:val="baseline"/>
        <w:position w:val="0"/>
        <w:sz w:val="20"/>
        <w:sz w:val="20"/>
        <w:spacing w:val="0"/>
        <w:i w:val="false"/>
        <w:b w:val="false"/>
        <w:shd w:fill="0165BE" w:val="clear"/>
        <w:iCs w:val="false"/>
        <w:bCs w:val="false"/>
        <w:w w:val="100"/>
        <w:emboss w:val="false"/>
        <w:imprint w:val="false"/>
      </w:rPr>
    </w:lvl>
    <w:lvl w:ilvl="7">
      <w:start w:val="1"/>
      <w:numFmt w:val="lowerLetter"/>
      <w:lvlText w:val="%8)"/>
      <w:lvlJc w:val="left"/>
      <w:pPr>
        <w:ind w:left="7316" w:hanging="316"/>
      </w:pPr>
      <w:rPr>
        <w:smallCaps w:val="false"/>
        <w:caps w:val="false"/>
        <w:outline w:val="false"/>
        <w:dstrike w:val="false"/>
        <w:strike w:val="false"/>
        <w:vertAlign w:val="baseline"/>
        <w:position w:val="0"/>
        <w:sz w:val="20"/>
        <w:sz w:val="20"/>
        <w:spacing w:val="0"/>
        <w:i w:val="false"/>
        <w:b w:val="false"/>
        <w:shd w:fill="0165BE" w:val="clear"/>
        <w:iCs w:val="false"/>
        <w:bCs w:val="false"/>
        <w:w w:val="100"/>
        <w:emboss w:val="false"/>
        <w:imprint w:val="false"/>
      </w:rPr>
    </w:lvl>
    <w:lvl w:ilvl="8">
      <w:start w:val="1"/>
      <w:numFmt w:val="lowerLetter"/>
      <w:lvlText w:val="%9)"/>
      <w:lvlJc w:val="left"/>
      <w:pPr>
        <w:ind w:left="8316" w:hanging="316"/>
      </w:pPr>
      <w:rPr>
        <w:smallCaps w:val="false"/>
        <w:caps w:val="false"/>
        <w:outline w:val="false"/>
        <w:dstrike w:val="false"/>
        <w:strike w:val="false"/>
        <w:vertAlign w:val="baseline"/>
        <w:position w:val="0"/>
        <w:sz w:val="20"/>
        <w:sz w:val="20"/>
        <w:spacing w:val="0"/>
        <w:i w:val="false"/>
        <w:b w:val="false"/>
        <w:shd w:fill="0165BE" w:val="clear"/>
        <w:iCs w:val="false"/>
        <w:bCs w:val="false"/>
        <w:w w:val="100"/>
        <w:emboss w:val="false"/>
        <w:imprint w:val="false"/>
      </w:r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isplayBackgroundShape/>
  <w:defaultTabStop w:val="709"/>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it-IT" w:eastAsia="zh-CN" w:bidi="hi-IN"/>
      </w:rPr>
    </w:rPrDefault>
    <w:pPrDefault>
      <w:pPr>
        <w:widowControl/>
        <w:shd w:val="clear" w:color="auto" w:fill="auto"/>
        <w:suppressAutoHyphens w:val="false"/>
      </w:pPr>
    </w:pPrDefault>
  </w:docDefaults>
  <w:style w:type="paragraph" w:styleId="Normal" w:default="1">
    <w:name w:val="Normal"/>
    <w:qFormat/>
    <w:pPr>
      <w:keepNext/>
      <w:keepLines w:val="false"/>
      <w:pageBreakBefore w:val="false"/>
      <w:widowControl w:val="false"/>
      <w:pBdr/>
      <w:shd w:val="clear" w:color="auto" w:fill="auto"/>
      <w:suppressAutoHyphens w:val="tru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it-IT" w:eastAsia="zh-CN" w:bidi="hi-IN"/>
    </w:rPr>
  </w:style>
  <w:style w:type="character" w:styleId="DefaultParagraphFont" w:default="1">
    <w:name w:val="Default Paragraph Font"/>
    <w:qFormat/>
    <w:rPr/>
  </w:style>
  <w:style w:type="character" w:styleId="CollegamentoInternet">
    <w:name w:val="Collegamento Internet"/>
    <w:rPr>
      <w:u w:val="single" w:color="00000A"/>
    </w:rPr>
  </w:style>
  <w:style w:type="character" w:styleId="ListLabel1">
    <w:name w:val="ListLabel 1"/>
    <w:qFormat/>
    <w:rPr>
      <w:rFonts w:ascii="Garamond" w:hAnsi="Garamond"/>
      <w:caps w:val="false"/>
      <w:smallCaps w:val="false"/>
      <w:strike w:val="false"/>
      <w:dstrike w:val="false"/>
      <w:outline w:val="false"/>
      <w:emboss w:val="false"/>
      <w:imprint w:val="false"/>
      <w:spacing w:val="0"/>
      <w:w w:val="100"/>
      <w:position w:val="0"/>
      <w:sz w:val="20"/>
      <w:sz w:val="20"/>
      <w:shd w:fill="0165BE" w:val="clear"/>
      <w:vertAlign w:val="baseline"/>
    </w:rPr>
  </w:style>
  <w:style w:type="character" w:styleId="ListLabel2">
    <w:name w:val="ListLabel 2"/>
    <w:qFormat/>
    <w:rPr>
      <w:rFonts w:ascii="Garamond" w:hAnsi="Garamond" w:eastAsia="Garamond" w:cs="Garamond"/>
      <w:b w:val="false"/>
      <w:bCs w:val="false"/>
      <w:i w:val="false"/>
      <w:iCs w:val="false"/>
      <w:caps w:val="false"/>
      <w:smallCaps w:val="false"/>
      <w:strike w:val="false"/>
      <w:dstrike w:val="false"/>
      <w:outline w:val="false"/>
      <w:emboss w:val="false"/>
      <w:imprint w:val="false"/>
      <w:spacing w:val="0"/>
      <w:w w:val="100"/>
      <w:position w:val="0"/>
      <w:sz w:val="20"/>
      <w:sz w:val="20"/>
      <w:shd w:fill="0165BE" w:val="clear"/>
      <w:vertAlign w:val="baseline"/>
    </w:rPr>
  </w:style>
  <w:style w:type="paragraph" w:styleId="Titolo">
    <w:name w:val="Titolo"/>
    <w:basedOn w:val="Normal"/>
    <w:next w:val="Corpodeltesto"/>
    <w:qFormat/>
    <w:pPr>
      <w:keepNext/>
      <w:shd w:fill="FFFFFF" w:val="clear"/>
      <w:spacing w:before="240" w:after="120"/>
    </w:pPr>
    <w:rPr>
      <w:rFonts w:ascii="Liberation Sans" w:hAnsi="Liberation Sans" w:eastAsia="Microsoft YaHei" w:cs="Arial"/>
      <w:sz w:val="28"/>
      <w:szCs w:val="28"/>
    </w:rPr>
  </w:style>
  <w:style w:type="paragraph" w:styleId="Corpodeltesto">
    <w:name w:val="Corpo del testo"/>
    <w:basedOn w:val="Normal"/>
    <w:pPr>
      <w:keepNext/>
      <w:keepLines w:val="false"/>
      <w:pageBreakBefore w:val="false"/>
      <w:widowControl w:val="false"/>
      <w:shd w:val="clear" w:color="auto" w:fill="auto"/>
      <w:suppressAutoHyphens w:val="true"/>
      <w:bidi w:val="0"/>
      <w:spacing w:lineRule="auto" w:line="288" w:before="0" w:after="14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it-IT"/>
    </w:rPr>
  </w:style>
  <w:style w:type="paragraph" w:styleId="Elenco">
    <w:name w:val="Elenco"/>
    <w:basedOn w:val="Corpodeltesto"/>
    <w:pPr>
      <w:shd w:fill="FFFFFF" w:val="clear"/>
    </w:pPr>
    <w:rPr>
      <w:rFonts w:cs="Arial"/>
    </w:rPr>
  </w:style>
  <w:style w:type="paragraph" w:styleId="Didascalia">
    <w:name w:val="Didascalia"/>
    <w:basedOn w:val="Normal"/>
    <w:pPr>
      <w:suppressLineNumbers/>
      <w:shd w:fill="FFFFFF" w:val="clear"/>
      <w:spacing w:before="120" w:after="120"/>
    </w:pPr>
    <w:rPr>
      <w:rFonts w:cs="Arial"/>
      <w:i/>
      <w:iCs/>
      <w:sz w:val="24"/>
      <w:szCs w:val="24"/>
    </w:rPr>
  </w:style>
  <w:style w:type="paragraph" w:styleId="Indice">
    <w:name w:val="Indice"/>
    <w:basedOn w:val="Normal"/>
    <w:qFormat/>
    <w:pPr>
      <w:suppressLineNumbers/>
      <w:shd w:fill="FFFFFF" w:val="clear"/>
    </w:pPr>
    <w:rPr>
      <w:rFonts w:cs="Arial"/>
    </w:rPr>
  </w:style>
  <w:style w:type="paragraph" w:styleId="Intestazioneepidipagina">
    <w:name w:val="Intestazione e piè di pagina"/>
    <w:qFormat/>
    <w:pPr>
      <w:keepNext/>
      <w:keepLines w:val="false"/>
      <w:pageBreakBefore w:val="false"/>
      <w:widowControl/>
      <w:pBdr/>
      <w:shd w:val="clear" w:color="auto" w:fill="auto"/>
      <w:tabs>
        <w:tab w:val="right" w:pos="9020" w:leader="none"/>
      </w:tabs>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A"/>
      <w:vertAlign w:val="baseline"/>
      <w:lang w:val="it-IT" w:eastAsia="zh-CN" w:bidi="hi-IN"/>
    </w:rPr>
  </w:style>
  <w:style w:type="paragraph" w:styleId="Intestazione">
    <w:name w:val="Intestazione"/>
    <w:basedOn w:val="Normal"/>
    <w:pPr/>
    <w:rPr/>
  </w:style>
  <w:style w:type="paragraph" w:styleId="Pidipagina">
    <w:name w:val="Piè di pagina"/>
    <w:basedOn w:val="Normal"/>
    <w:pPr/>
    <w:rPr/>
  </w:style>
  <w:style w:type="numbering" w:styleId="NoList" w:default="1">
    <w:name w:val="No List"/>
  </w:style>
  <w:style w:type="numbering" w:styleId="Puntielenco">
    <w:name w:val="Punti elenco"/>
  </w:style>
  <w:style w:type="numbering" w:styleId="Stileimportato1">
    <w:name w:val="Stile importato 1"/>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otalTime>0</TotalTime>
  <Application>LibreOffice/4.4.3.2$Windows_x86 LibreOffice_project/88805f81e9fe61362df02b9941de8e38a9b5fd16</Application>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it-IT</dc:language>
  <dcterms:modified xsi:type="dcterms:W3CDTF">2018-11-19T12:11:26Z</dcterms:modified>
  <cp:revision>1</cp:revision>
</cp:coreProperties>
</file>